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9E" w:rsidRPr="00EF5256" w:rsidRDefault="00667E22" w:rsidP="007F6E9E">
      <w:pPr>
        <w:autoSpaceDE w:val="0"/>
        <w:autoSpaceDN w:val="0"/>
        <w:spacing w:line="25" w:lineRule="atLeast"/>
        <w:jc w:val="right"/>
        <w:rPr>
          <w:b/>
          <w:u w:val="single"/>
        </w:rPr>
      </w:pPr>
      <w:r w:rsidRPr="00667E22">
        <w:t>Minoga</w:t>
      </w:r>
      <w:r>
        <w:t xml:space="preserve"> dnia 6</w:t>
      </w:r>
      <w:r w:rsidR="0006636D" w:rsidRPr="00EF5256">
        <w:t xml:space="preserve"> grudnia</w:t>
      </w:r>
      <w:r w:rsidR="007F6E9E" w:rsidRPr="00EF5256">
        <w:t xml:space="preserve"> 2021 r.</w:t>
      </w:r>
    </w:p>
    <w:p w:rsidR="007F6E9E" w:rsidRPr="00EF5256" w:rsidRDefault="007F6E9E" w:rsidP="007F6E9E">
      <w:pPr>
        <w:spacing w:line="25" w:lineRule="atLeast"/>
        <w:rPr>
          <w:lang w:val="en-US"/>
        </w:rPr>
      </w:pPr>
    </w:p>
    <w:p w:rsidR="00341232" w:rsidRPr="00EF5256" w:rsidRDefault="008C0EBE" w:rsidP="007F6E9E">
      <w:pPr>
        <w:spacing w:line="25" w:lineRule="atLeast"/>
        <w:rPr>
          <w:lang w:val="en-US"/>
        </w:rPr>
      </w:pPr>
      <w:r w:rsidRPr="00EF5256">
        <w:rPr>
          <w:lang w:val="en-US"/>
        </w:rPr>
        <w:t xml:space="preserve"> SP</w:t>
      </w:r>
      <w:r w:rsidR="00667E22">
        <w:rPr>
          <w:lang w:val="en-US"/>
        </w:rPr>
        <w:t>M</w:t>
      </w:r>
      <w:r w:rsidR="00674888">
        <w:rPr>
          <w:lang w:val="en-US"/>
        </w:rPr>
        <w:t xml:space="preserve"> 070.19.</w:t>
      </w:r>
      <w:r w:rsidR="00F5778D">
        <w:rPr>
          <w:lang w:val="en-US"/>
        </w:rPr>
        <w:t>2021 r.</w:t>
      </w:r>
    </w:p>
    <w:p w:rsidR="007B1ECD" w:rsidRPr="00EF5256" w:rsidRDefault="004B1727" w:rsidP="00EC3C6D">
      <w:pPr>
        <w:autoSpaceDE w:val="0"/>
        <w:autoSpaceDN w:val="0"/>
        <w:spacing w:line="25" w:lineRule="atLeast"/>
        <w:jc w:val="both"/>
        <w:rPr>
          <w:lang w:val="en-US"/>
        </w:rPr>
      </w:pPr>
    </w:p>
    <w:p w:rsidR="007B1ECD" w:rsidRPr="00EF5256" w:rsidRDefault="004B1727" w:rsidP="00EC3C6D">
      <w:pPr>
        <w:autoSpaceDE w:val="0"/>
        <w:autoSpaceDN w:val="0"/>
        <w:spacing w:line="25" w:lineRule="atLeast"/>
        <w:jc w:val="both"/>
        <w:rPr>
          <w:b/>
        </w:rPr>
      </w:pPr>
    </w:p>
    <w:p w:rsidR="0006636D" w:rsidRPr="00EF5256" w:rsidRDefault="0006636D" w:rsidP="0006636D">
      <w:pPr>
        <w:autoSpaceDE w:val="0"/>
        <w:autoSpaceDN w:val="0"/>
        <w:spacing w:line="25" w:lineRule="atLeast"/>
        <w:jc w:val="center"/>
        <w:rPr>
          <w:b/>
          <w:sz w:val="28"/>
          <w:szCs w:val="28"/>
        </w:rPr>
      </w:pPr>
      <w:r w:rsidRPr="00EF5256">
        <w:rPr>
          <w:b/>
          <w:sz w:val="28"/>
          <w:szCs w:val="28"/>
        </w:rPr>
        <w:t>Zapytanie ofertowe</w:t>
      </w:r>
    </w:p>
    <w:p w:rsidR="00FB5E92" w:rsidRPr="00EF5256" w:rsidRDefault="004B1727" w:rsidP="00EC3C6D">
      <w:pPr>
        <w:autoSpaceDE w:val="0"/>
        <w:autoSpaceDN w:val="0"/>
        <w:spacing w:line="25" w:lineRule="atLeast"/>
        <w:jc w:val="both"/>
        <w:rPr>
          <w:b/>
        </w:rPr>
      </w:pPr>
    </w:p>
    <w:p w:rsidR="00D82201" w:rsidRPr="00EF5256" w:rsidRDefault="0006636D" w:rsidP="0006636D">
      <w:pPr>
        <w:autoSpaceDE w:val="0"/>
        <w:autoSpaceDN w:val="0"/>
        <w:spacing w:line="25" w:lineRule="atLeast"/>
        <w:rPr>
          <w:b/>
        </w:rPr>
      </w:pPr>
      <w:r w:rsidRPr="00EF5256">
        <w:rPr>
          <w:b/>
        </w:rPr>
        <w:t xml:space="preserve">Zapraszamy do złożenia oferty </w:t>
      </w:r>
      <w:r w:rsidRPr="00EF5256">
        <w:rPr>
          <w:b/>
          <w:bCs/>
          <w:color w:val="000000"/>
        </w:rPr>
        <w:t>na u</w:t>
      </w:r>
      <w:r w:rsidR="00D2142F" w:rsidRPr="00EF5256">
        <w:rPr>
          <w:b/>
          <w:bCs/>
          <w:color w:val="000000"/>
        </w:rPr>
        <w:t>sługę cateringu – przygotowanie i dostawę gotowych posiłków dla dzieci w oddziałach przedszkolnyc</w:t>
      </w:r>
      <w:r w:rsidRPr="00EF5256">
        <w:rPr>
          <w:b/>
          <w:bCs/>
          <w:color w:val="000000"/>
        </w:rPr>
        <w:t>h przy szkole podstawowej ora</w:t>
      </w:r>
      <w:r w:rsidR="00667E22">
        <w:rPr>
          <w:b/>
          <w:bCs/>
          <w:color w:val="000000"/>
        </w:rPr>
        <w:t xml:space="preserve">z uczniów </w:t>
      </w:r>
      <w:r w:rsidR="00667E22">
        <w:rPr>
          <w:b/>
          <w:bCs/>
          <w:color w:val="000000"/>
        </w:rPr>
        <w:br/>
        <w:t>klas I-VIII Szkoły Podstawowej im. Stulecia Odzyskania Niepodległości Polski w Minodze</w:t>
      </w:r>
      <w:r w:rsidR="0050176A" w:rsidRPr="00EF5256">
        <w:rPr>
          <w:b/>
          <w:bCs/>
          <w:color w:val="000000"/>
        </w:rPr>
        <w:br/>
        <w:t xml:space="preserve">                                                         </w:t>
      </w:r>
      <w:r w:rsidRPr="00EF5256">
        <w:rPr>
          <w:b/>
          <w:bCs/>
          <w:color w:val="000000"/>
        </w:rPr>
        <w:t>w roku 2022.</w:t>
      </w:r>
    </w:p>
    <w:p w:rsidR="00D2142F" w:rsidRPr="00EF5256" w:rsidRDefault="00D2142F" w:rsidP="00D2142F">
      <w:pPr>
        <w:spacing w:line="25" w:lineRule="atLeast"/>
      </w:pPr>
    </w:p>
    <w:p w:rsidR="007B1ECD" w:rsidRPr="00EF5256" w:rsidRDefault="00F36DC2" w:rsidP="00D2142F">
      <w:pPr>
        <w:spacing w:line="25" w:lineRule="atLeast"/>
        <w:rPr>
          <w:i/>
          <w:iCs/>
          <w:color w:val="000000"/>
          <w:lang w:eastAsia="he-IL" w:bidi="he-IL"/>
        </w:rPr>
      </w:pPr>
      <w:r w:rsidRPr="00EF5256">
        <w:t>Postępowanie o udzielenie zamówienia prowadzone jest</w:t>
      </w:r>
      <w:r w:rsidR="00211370" w:rsidRPr="00EF5256">
        <w:t xml:space="preserve"> poza ustawą Prawa Zamówień Publicznych z dnia 11 września 2019</w:t>
      </w:r>
      <w:r w:rsidRPr="00EF5256">
        <w:t xml:space="preserve"> r</w:t>
      </w:r>
      <w:r w:rsidR="00211370" w:rsidRPr="00EF5256">
        <w:t>oku</w:t>
      </w:r>
      <w:r w:rsidR="00E97E4D" w:rsidRPr="00EF5256">
        <w:rPr>
          <w:i/>
          <w:iCs/>
          <w:color w:val="000000"/>
          <w:lang w:eastAsia="he-IL" w:bidi="he-IL"/>
        </w:rPr>
        <w:t xml:space="preserve"> </w:t>
      </w:r>
      <w:r w:rsidR="00E97E4D" w:rsidRPr="00EF5256">
        <w:t>(</w:t>
      </w:r>
      <w:r w:rsidR="00211370" w:rsidRPr="00EF5256">
        <w:t>Dz. U. z 2019 roku poz. 2019 z późn. zm.</w:t>
      </w:r>
      <w:r w:rsidR="00E97E4D" w:rsidRPr="00EF5256">
        <w:t>)</w:t>
      </w:r>
      <w:r w:rsidRPr="00EF5256">
        <w:t xml:space="preserve">. </w:t>
      </w:r>
    </w:p>
    <w:p w:rsidR="007B1ECD" w:rsidRPr="00EF5256" w:rsidRDefault="00F36DC2" w:rsidP="00EC3C6D">
      <w:pPr>
        <w:autoSpaceDE w:val="0"/>
        <w:autoSpaceDN w:val="0"/>
        <w:spacing w:line="25" w:lineRule="atLeast"/>
        <w:jc w:val="both"/>
      </w:pPr>
      <w:r w:rsidRPr="00EF5256">
        <w:tab/>
      </w:r>
      <w:r w:rsidRPr="00EF5256">
        <w:tab/>
      </w:r>
      <w:r w:rsidRPr="00EF5256">
        <w:tab/>
      </w:r>
      <w:r w:rsidRPr="00EF5256">
        <w:tab/>
      </w:r>
      <w:r w:rsidRPr="00EF5256">
        <w:tab/>
      </w:r>
    </w:p>
    <w:p w:rsidR="007B1ECD" w:rsidRPr="00EF5256" w:rsidRDefault="004B1727" w:rsidP="00EC3C6D">
      <w:pPr>
        <w:autoSpaceDE w:val="0"/>
        <w:autoSpaceDN w:val="0"/>
        <w:spacing w:line="25" w:lineRule="atLeast"/>
        <w:jc w:val="both"/>
      </w:pPr>
    </w:p>
    <w:p w:rsidR="007B1ECD" w:rsidRPr="00F71F45" w:rsidRDefault="00F36DC2" w:rsidP="00EC3C6D">
      <w:pPr>
        <w:numPr>
          <w:ilvl w:val="0"/>
          <w:numId w:val="9"/>
        </w:numPr>
        <w:autoSpaceDE w:val="0"/>
        <w:autoSpaceDN w:val="0"/>
        <w:spacing w:line="25" w:lineRule="atLeast"/>
        <w:jc w:val="both"/>
        <w:rPr>
          <w:b/>
        </w:rPr>
      </w:pPr>
      <w:r w:rsidRPr="00F71F45">
        <w:rPr>
          <w:b/>
        </w:rPr>
        <w:t>Zamawiający:</w:t>
      </w:r>
    </w:p>
    <w:p w:rsidR="007B1ECD" w:rsidRPr="00F71F45" w:rsidRDefault="0006636D" w:rsidP="00EC3C6D">
      <w:pPr>
        <w:numPr>
          <w:ilvl w:val="0"/>
          <w:numId w:val="10"/>
        </w:numPr>
        <w:autoSpaceDE w:val="0"/>
        <w:autoSpaceDN w:val="0"/>
        <w:spacing w:line="25" w:lineRule="atLeast"/>
        <w:jc w:val="both"/>
      </w:pPr>
      <w:r w:rsidRPr="00F71F45">
        <w:t>Szkoł</w:t>
      </w:r>
      <w:r w:rsidR="00667E22" w:rsidRPr="00F71F45">
        <w:t>a Podstawowa im. Stulecia Odzyskania Niepodległości Polski w Minodze</w:t>
      </w:r>
    </w:p>
    <w:p w:rsidR="00F34438" w:rsidRPr="00F71F45" w:rsidRDefault="00667E22" w:rsidP="00EC3C6D">
      <w:pPr>
        <w:autoSpaceDE w:val="0"/>
        <w:autoSpaceDN w:val="0"/>
        <w:spacing w:line="25" w:lineRule="atLeast"/>
        <w:ind w:left="720"/>
        <w:jc w:val="both"/>
      </w:pPr>
      <w:r w:rsidRPr="00F71F45">
        <w:t>Minoga 12, 32-043 Skała</w:t>
      </w:r>
    </w:p>
    <w:p w:rsidR="00667E22" w:rsidRPr="00F71F45" w:rsidRDefault="00667E22" w:rsidP="00EC3C6D">
      <w:pPr>
        <w:autoSpaceDE w:val="0"/>
        <w:autoSpaceDN w:val="0"/>
        <w:spacing w:line="25" w:lineRule="atLeast"/>
        <w:ind w:left="720"/>
        <w:jc w:val="both"/>
      </w:pPr>
      <w:r w:rsidRPr="00F71F45">
        <w:t>Tel. 12/3899009, szkolaminoga@poczta.onet.pl</w:t>
      </w:r>
    </w:p>
    <w:p w:rsidR="007B1ECD" w:rsidRPr="00EF5256" w:rsidRDefault="004B1727" w:rsidP="00EC3C6D">
      <w:pPr>
        <w:autoSpaceDE w:val="0"/>
        <w:autoSpaceDN w:val="0"/>
        <w:spacing w:line="25" w:lineRule="atLeast"/>
        <w:ind w:left="720"/>
        <w:jc w:val="both"/>
      </w:pPr>
    </w:p>
    <w:p w:rsidR="007B1ECD" w:rsidRPr="00EF5256" w:rsidRDefault="00F36DC2" w:rsidP="00EC3C6D">
      <w:pPr>
        <w:numPr>
          <w:ilvl w:val="0"/>
          <w:numId w:val="9"/>
        </w:numPr>
        <w:autoSpaceDE w:val="0"/>
        <w:autoSpaceDN w:val="0"/>
        <w:spacing w:line="25" w:lineRule="atLeast"/>
        <w:jc w:val="both"/>
        <w:rPr>
          <w:b/>
        </w:rPr>
      </w:pPr>
      <w:r w:rsidRPr="00EF5256">
        <w:rPr>
          <w:b/>
        </w:rPr>
        <w:t>Przedmiot zamówienia:</w:t>
      </w:r>
    </w:p>
    <w:tbl>
      <w:tblPr>
        <w:tblW w:w="10063" w:type="dxa"/>
        <w:tblLook w:val="01E0" w:firstRow="1" w:lastRow="1" w:firstColumn="1" w:lastColumn="1" w:noHBand="0" w:noVBand="0"/>
      </w:tblPr>
      <w:tblGrid>
        <w:gridCol w:w="10063"/>
      </w:tblGrid>
      <w:tr w:rsidR="00723CF3" w:rsidRPr="00EF5256" w:rsidTr="000C142F">
        <w:trPr>
          <w:trHeight w:val="484"/>
        </w:trPr>
        <w:tc>
          <w:tcPr>
            <w:tcW w:w="10063" w:type="dxa"/>
          </w:tcPr>
          <w:p w:rsidR="005D43AF" w:rsidRPr="00EF5256" w:rsidRDefault="005D43AF" w:rsidP="00EC3C6D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eastAsiaTheme="minorHAnsi"/>
              </w:rPr>
            </w:pPr>
          </w:p>
          <w:p w:rsidR="00287A35" w:rsidRPr="00D616D5" w:rsidRDefault="001627EA" w:rsidP="00EC3C6D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eastAsiaTheme="minorHAnsi"/>
                <w:b/>
              </w:rPr>
            </w:pPr>
            <w:r w:rsidRPr="00EF5256">
              <w:rPr>
                <w:rFonts w:eastAsiaTheme="minorHAnsi"/>
              </w:rPr>
              <w:t>Przedmiotem zapytania  jest przygotowanie i dostawa gotowych</w:t>
            </w:r>
            <w:r w:rsidR="005D43AF" w:rsidRPr="00EF5256">
              <w:rPr>
                <w:rFonts w:eastAsiaTheme="minorHAnsi"/>
              </w:rPr>
              <w:t xml:space="preserve"> posiłków</w:t>
            </w:r>
            <w:r w:rsidRPr="00EF5256">
              <w:rPr>
                <w:rFonts w:eastAsiaTheme="minorHAnsi"/>
              </w:rPr>
              <w:t xml:space="preserve"> dla </w:t>
            </w:r>
            <w:r w:rsidR="005D43AF" w:rsidRPr="00EF5256">
              <w:rPr>
                <w:rFonts w:eastAsiaTheme="minorHAnsi"/>
              </w:rPr>
              <w:t>dzieci przedszkolnych w wieku 3-</w:t>
            </w:r>
            <w:r w:rsidRPr="00EF5256">
              <w:rPr>
                <w:rFonts w:eastAsiaTheme="minorHAnsi"/>
              </w:rPr>
              <w:t>4 i 5-6 lat uczęszczających do oddziału przedszkolnego</w:t>
            </w:r>
            <w:r w:rsidR="0006636D" w:rsidRPr="00EF5256">
              <w:rPr>
                <w:rFonts w:eastAsiaTheme="minorHAnsi"/>
              </w:rPr>
              <w:t xml:space="preserve"> przy szkole podstawowej w</w:t>
            </w:r>
            <w:r w:rsidR="00667E22">
              <w:rPr>
                <w:rFonts w:eastAsiaTheme="minorHAnsi"/>
              </w:rPr>
              <w:t xml:space="preserve"> Minodze </w:t>
            </w:r>
            <w:r w:rsidR="0006636D" w:rsidRPr="00EF5256">
              <w:rPr>
                <w:rFonts w:eastAsiaTheme="minorHAnsi"/>
              </w:rPr>
              <w:t>oraz uczniów klas I-VIII szkoły podstawowej</w:t>
            </w:r>
            <w:r w:rsidR="00F5778D">
              <w:rPr>
                <w:color w:val="FF0000"/>
              </w:rPr>
              <w:t xml:space="preserve"> </w:t>
            </w:r>
            <w:r w:rsidR="00F5778D" w:rsidRPr="00D616D5">
              <w:t xml:space="preserve">w okresie od 03 stycznia 2022 r. do 01 czerwca </w:t>
            </w:r>
            <w:r w:rsidR="005E55ED" w:rsidRPr="00D616D5">
              <w:t>2022 r</w:t>
            </w:r>
            <w:r w:rsidR="0006636D" w:rsidRPr="00D616D5">
              <w:rPr>
                <w:rFonts w:eastAsiaTheme="minorHAnsi"/>
              </w:rPr>
              <w:t>.</w:t>
            </w:r>
          </w:p>
          <w:p w:rsidR="00F75240" w:rsidRPr="00D616D5" w:rsidRDefault="00F75240" w:rsidP="00EC3C6D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eastAsiaTheme="minorHAnsi"/>
              </w:rPr>
            </w:pPr>
          </w:p>
          <w:p w:rsidR="000C142F" w:rsidRPr="00EF5256" w:rsidRDefault="000C142F" w:rsidP="00EC3C6D">
            <w:pPr>
              <w:pStyle w:val="Akapitzlist"/>
              <w:numPr>
                <w:ilvl w:val="0"/>
                <w:numId w:val="9"/>
              </w:numPr>
              <w:spacing w:line="25" w:lineRule="atLeast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Szczegółowy opis przedmiotu zamówienia:</w:t>
            </w:r>
          </w:p>
          <w:p w:rsidR="000C142F" w:rsidRPr="00EF5256" w:rsidRDefault="000C142F" w:rsidP="00EC3C6D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459" w:hanging="141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Przedmiot zamówienia obejmuje przygotowanie czterech posiłków dziennie: </w:t>
            </w:r>
          </w:p>
          <w:p w:rsidR="000C142F" w:rsidRPr="00D616D5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6D5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  <w:p w:rsidR="000C142F" w:rsidRPr="00D616D5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6D5">
              <w:rPr>
                <w:rFonts w:ascii="Times New Roman" w:hAnsi="Times New Roman"/>
                <w:sz w:val="24"/>
                <w:szCs w:val="24"/>
              </w:rPr>
              <w:t>obiad: drugie danie</w:t>
            </w:r>
          </w:p>
          <w:p w:rsidR="000C142F" w:rsidRPr="00D616D5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6D5">
              <w:rPr>
                <w:rFonts w:ascii="Times New Roman" w:hAnsi="Times New Roman"/>
                <w:sz w:val="24"/>
                <w:szCs w:val="24"/>
              </w:rPr>
              <w:t>obiad dwudaniowy: zupa + drugie danie</w:t>
            </w:r>
          </w:p>
          <w:p w:rsidR="000C142F" w:rsidRPr="00D616D5" w:rsidRDefault="000C142F" w:rsidP="004E28D1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6D5">
              <w:rPr>
                <w:rFonts w:ascii="Times New Roman" w:hAnsi="Times New Roman"/>
                <w:sz w:val="24"/>
                <w:szCs w:val="24"/>
              </w:rPr>
              <w:t xml:space="preserve">podwieczorek </w:t>
            </w:r>
            <w:r w:rsidR="004E28D1" w:rsidRPr="00D616D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4E28D1" w:rsidRPr="00EF5256" w:rsidRDefault="004E28D1" w:rsidP="003B7C76">
            <w:pPr>
              <w:spacing w:line="25" w:lineRule="atLeast"/>
              <w:rPr>
                <w:rFonts w:eastAsia="Calibri"/>
                <w:bCs/>
                <w:iCs/>
              </w:rPr>
            </w:pPr>
            <w:r w:rsidRPr="00EF5256">
              <w:t>dla dzieci w oddziałach przedszkolnych oraz uczniów klas I –VIII.</w:t>
            </w:r>
          </w:p>
          <w:p w:rsidR="000C142F" w:rsidRPr="00EF5256" w:rsidRDefault="000C142F" w:rsidP="003B7C76">
            <w:pPr>
              <w:spacing w:line="25" w:lineRule="atLeast"/>
              <w:rPr>
                <w:rFonts w:eastAsia="Calibri"/>
                <w:bCs/>
                <w:iCs/>
              </w:rPr>
            </w:pPr>
            <w:r w:rsidRPr="00EF5256">
              <w:rPr>
                <w:rFonts w:eastAsia="Calibri"/>
                <w:bCs/>
                <w:iCs/>
              </w:rPr>
              <w:t xml:space="preserve">Szczegółowy wykaz ilości, rodzaju posiłków </w:t>
            </w:r>
            <w:r w:rsidR="00AC7551" w:rsidRPr="00EF5256">
              <w:rPr>
                <w:rFonts w:eastAsia="Calibri"/>
                <w:bCs/>
                <w:iCs/>
              </w:rPr>
              <w:t xml:space="preserve">(pakiety) </w:t>
            </w:r>
            <w:r w:rsidRPr="00EF5256">
              <w:rPr>
                <w:rFonts w:eastAsia="Calibri"/>
                <w:bCs/>
                <w:iCs/>
              </w:rPr>
              <w:t>oraz miejsc</w:t>
            </w:r>
            <w:r w:rsidR="004E28D1" w:rsidRPr="00EF5256">
              <w:rPr>
                <w:rFonts w:eastAsia="Calibri"/>
                <w:bCs/>
                <w:iCs/>
              </w:rPr>
              <w:t>a</w:t>
            </w:r>
            <w:r w:rsidRPr="00EF5256">
              <w:rPr>
                <w:rFonts w:eastAsia="Calibri"/>
                <w:bCs/>
                <w:iCs/>
              </w:rPr>
              <w:t xml:space="preserve"> dostawy gotowych posiłków (catering) w</w:t>
            </w:r>
            <w:r w:rsidR="00F75240" w:rsidRPr="00EF5256">
              <w:rPr>
                <w:rFonts w:eastAsia="Calibri"/>
                <w:bCs/>
                <w:iCs/>
              </w:rPr>
              <w:t xml:space="preserve">yszczególniono </w:t>
            </w:r>
            <w:r w:rsidR="0050176A" w:rsidRPr="00EF5256">
              <w:rPr>
                <w:rFonts w:eastAsia="Calibri"/>
                <w:bCs/>
                <w:iCs/>
              </w:rPr>
              <w:t xml:space="preserve">w </w:t>
            </w:r>
            <w:r w:rsidR="006A79CE" w:rsidRPr="00EF5256">
              <w:rPr>
                <w:rFonts w:eastAsia="Calibri"/>
                <w:b/>
                <w:bCs/>
                <w:i/>
                <w:iCs/>
              </w:rPr>
              <w:t>załączniku nr 1</w:t>
            </w:r>
            <w:r w:rsidR="0050176A" w:rsidRPr="00EF5256">
              <w:rPr>
                <w:rFonts w:eastAsia="Calibri"/>
                <w:b/>
                <w:bCs/>
                <w:i/>
                <w:iCs/>
              </w:rPr>
              <w:t xml:space="preserve"> do zapytania</w:t>
            </w:r>
            <w:r w:rsidR="004E28D1" w:rsidRPr="00EF5256">
              <w:rPr>
                <w:rFonts w:eastAsia="Calibri"/>
                <w:b/>
                <w:bCs/>
                <w:i/>
                <w:iCs/>
              </w:rPr>
              <w:t xml:space="preserve"> ofertowego</w:t>
            </w:r>
            <w:r w:rsidRPr="00EF5256">
              <w:rPr>
                <w:rFonts w:eastAsia="Calibri"/>
                <w:bCs/>
                <w:iCs/>
              </w:rPr>
              <w:t>.</w:t>
            </w:r>
          </w:p>
          <w:p w:rsidR="000C142F" w:rsidRPr="00EF5256" w:rsidRDefault="000C142F" w:rsidP="00EC3C6D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318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Posiłki będą dostarczane 2 razy dziennie w godz. :</w:t>
            </w:r>
          </w:p>
          <w:p w:rsidR="000C142F" w:rsidRPr="00D616D5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6D5">
              <w:rPr>
                <w:rFonts w:ascii="Times New Roman" w:hAnsi="Times New Roman"/>
                <w:sz w:val="24"/>
                <w:szCs w:val="24"/>
              </w:rPr>
              <w:t>godzina 8:00 – 9:00 dostawa śniadania</w:t>
            </w:r>
          </w:p>
          <w:p w:rsidR="000C142F" w:rsidRPr="00D616D5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616D5">
              <w:rPr>
                <w:rFonts w:ascii="Times New Roman" w:hAnsi="Times New Roman"/>
                <w:sz w:val="24"/>
                <w:szCs w:val="24"/>
              </w:rPr>
              <w:t>godzina 11:30 – 12:30 – dostawa obiadów</w:t>
            </w:r>
          </w:p>
          <w:p w:rsidR="000C142F" w:rsidRPr="00EF5256" w:rsidRDefault="000C142F" w:rsidP="00EC3C6D">
            <w:pPr>
              <w:spacing w:line="25" w:lineRule="atLeast"/>
              <w:jc w:val="both"/>
              <w:rPr>
                <w:rFonts w:eastAsia="Calibri"/>
                <w:bCs/>
                <w:iCs/>
              </w:rPr>
            </w:pPr>
            <w:r w:rsidRPr="00EF5256">
              <w:rPr>
                <w:rFonts w:eastAsia="Calibri"/>
                <w:bCs/>
                <w:iCs/>
              </w:rPr>
              <w:t>W sytuacjach szczególnych istnieje możliwość zmiany godzin dostarczania posiłków przez Zamawiającego po wcześniejszym uzgodnieniu.</w:t>
            </w:r>
          </w:p>
          <w:p w:rsidR="003F4C7C" w:rsidRPr="00EF5256" w:rsidRDefault="003F4C7C" w:rsidP="00EC3C6D">
            <w:pPr>
              <w:spacing w:line="25" w:lineRule="atLeast"/>
              <w:jc w:val="both"/>
              <w:rPr>
                <w:rFonts w:eastAsia="Calibri"/>
                <w:bCs/>
                <w:iCs/>
              </w:rPr>
            </w:pPr>
          </w:p>
          <w:p w:rsidR="00F005A5" w:rsidRPr="00F005A5" w:rsidRDefault="000C142F" w:rsidP="00F005A5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Wykonawca będzie dostarczał posiłki własnym transportem</w:t>
            </w:r>
            <w:r w:rsidR="00EC3C6D"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termoizolacyjnych termosach przeznaczonych do transportu żywności będących jego własnością, na które posiada odpowiednie atesty i certyfikaty, gwarantując utrzymanie </w:t>
            </w: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odpowiedniej temperatury or</w:t>
            </w:r>
            <w:r w:rsidR="00EC3C6D"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az jakości przewożonych potraw.</w:t>
            </w:r>
            <w:r w:rsidR="00720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05A5" w:rsidRPr="00F005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Wykonawca będzie dostarczał posiłki w pojemnikach zgodnie z </w:t>
            </w:r>
            <w:r w:rsidR="00720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obowiązującymi przepisami o</w:t>
            </w:r>
            <w:r w:rsidR="00F005A5" w:rsidRPr="00F005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opakowaniach do kontaktu z żywnością oraz certyfikatem, gwarantujących utrzymanie odpowiedniej temperatury i jakości przewożonych potraw. P</w:t>
            </w:r>
            <w:r w:rsidR="007202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ozostał p</w:t>
            </w:r>
            <w:r w:rsidR="00F005A5" w:rsidRPr="00F005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osiłki będą wydawane dzieciom w wyznaczonych miejscach.</w:t>
            </w:r>
          </w:p>
          <w:p w:rsidR="000C142F" w:rsidRPr="00EF5256" w:rsidRDefault="000C142F" w:rsidP="00EC3C6D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Liczba posiłków uzależniona będzie od frekwencji dzieci i uczniów. </w:t>
            </w:r>
          </w:p>
          <w:p w:rsidR="000C142F" w:rsidRPr="00F71F45" w:rsidRDefault="000C142F" w:rsidP="00EC3C6D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71F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liczbie obiadów Wykonawca będzie informowany w dniu wykonania usługi, czyli tego samego dnia do godz.8:30. </w:t>
            </w:r>
          </w:p>
          <w:p w:rsidR="000C142F" w:rsidRPr="00EF5256" w:rsidRDefault="000C142F" w:rsidP="0050176A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Posiłki powinny być dostarczane bezpośr</w:t>
            </w:r>
            <w:r w:rsidR="0050176A"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ednio do siedziby szkoły</w:t>
            </w: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dniach roboczych (tj. dni nauki szkolnej i w okresie funkcjonowania przedszkola), od poniedziałku do piątku, z wyłączeniem dni świątecznych, uwzględniając przerwy w pracy szkoły/oddziału przedszkolnego.</w:t>
            </w:r>
          </w:p>
          <w:p w:rsidR="000C142F" w:rsidRPr="00EF5256" w:rsidRDefault="000C142F" w:rsidP="00EC3C6D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Dzienny jadłospis obejmuje :</w:t>
            </w:r>
          </w:p>
          <w:p w:rsidR="000C142F" w:rsidRPr="00667E22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7E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śniadanie</w:t>
            </w:r>
          </w:p>
          <w:p w:rsidR="000C142F" w:rsidRPr="00667E22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7E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drugie danie</w:t>
            </w:r>
          </w:p>
          <w:p w:rsidR="000C142F" w:rsidRPr="00667E22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7E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obiad dwudaniowy</w:t>
            </w:r>
          </w:p>
          <w:p w:rsidR="000C142F" w:rsidRPr="00667E22" w:rsidRDefault="000C142F" w:rsidP="00EC3C6D">
            <w:pPr>
              <w:pStyle w:val="Akapitzlist"/>
              <w:numPr>
                <w:ilvl w:val="2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7E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podwieczorek</w:t>
            </w:r>
          </w:p>
          <w:p w:rsidR="000C142F" w:rsidRPr="00EF5256" w:rsidRDefault="000C142F" w:rsidP="00994E23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ind w:right="3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Zamawiający zastrzega sobie prawo do zmiany ilości dzieci i ilości dostarczanych posiłków zgodnie z rzeczywistą potrzebą. Rozliczenia finansowe Wykonawcy usługi z Zamawiającym odbywać się będzie na podstawie faktycznie dostarczonych posiłków i ceny brutto jednodniowego posiłku dla jednego dziecka. Z tytułu wykorzystania mniejszej ilości posiłków, Wykonawcy nie przysługują żadne roszczenia. </w:t>
            </w:r>
          </w:p>
          <w:p w:rsidR="005E55ED" w:rsidRPr="00EF5256" w:rsidRDefault="005E55ED" w:rsidP="005E55ED">
            <w:pPr>
              <w:numPr>
                <w:ilvl w:val="0"/>
                <w:numId w:val="33"/>
              </w:numPr>
              <w:spacing w:line="259" w:lineRule="auto"/>
              <w:contextualSpacing/>
              <w:jc w:val="both"/>
            </w:pPr>
            <w:r w:rsidRPr="00EF5256">
              <w:t>Zamawiający zakłada średniorocznie około</w:t>
            </w:r>
            <w:r w:rsidR="000C142F" w:rsidRPr="00EF5256">
              <w:t>: 182 dni szkoła/252 dni oddziały przedszkolne</w:t>
            </w:r>
            <w:r w:rsidR="00CF515E" w:rsidRPr="00EF5256">
              <w:t xml:space="preserve">. </w:t>
            </w:r>
            <w:r w:rsidRPr="00EF5256">
              <w:t xml:space="preserve">Zamawiający zakłada średniomiesięcznie szacunkową </w:t>
            </w:r>
            <w:r w:rsidR="00F5778D">
              <w:t xml:space="preserve">55 </w:t>
            </w:r>
            <w:r w:rsidR="00F5778D" w:rsidRPr="00F5778D">
              <w:t xml:space="preserve">ilość dzieci </w:t>
            </w:r>
          </w:p>
          <w:p w:rsidR="00CF515E" w:rsidRPr="00EF5256" w:rsidRDefault="00CF515E" w:rsidP="00CF515E">
            <w:pPr>
              <w:numPr>
                <w:ilvl w:val="0"/>
                <w:numId w:val="33"/>
              </w:numPr>
              <w:spacing w:line="259" w:lineRule="auto"/>
              <w:contextualSpacing/>
              <w:jc w:val="both"/>
            </w:pPr>
            <w:r w:rsidRPr="00EF5256">
              <w:t>Przedmiot zamówienia nie obejmuje:</w:t>
            </w:r>
          </w:p>
          <w:p w:rsidR="00CF515E" w:rsidRPr="00EF5256" w:rsidRDefault="00CF515E" w:rsidP="00CF515E">
            <w:pPr>
              <w:numPr>
                <w:ilvl w:val="0"/>
                <w:numId w:val="32"/>
              </w:numPr>
              <w:tabs>
                <w:tab w:val="left" w:pos="993"/>
              </w:tabs>
              <w:spacing w:line="259" w:lineRule="auto"/>
              <w:ind w:left="567" w:firstLine="142"/>
              <w:contextualSpacing/>
              <w:jc w:val="both"/>
            </w:pPr>
            <w:r w:rsidRPr="00EF5256">
              <w:t xml:space="preserve">dni świątecznych oznaczonych w kalendarzu na czerwono, </w:t>
            </w:r>
          </w:p>
          <w:p w:rsidR="00CF515E" w:rsidRPr="00EF5256" w:rsidRDefault="00CF515E" w:rsidP="00CF515E">
            <w:pPr>
              <w:numPr>
                <w:ilvl w:val="0"/>
                <w:numId w:val="32"/>
              </w:numPr>
              <w:tabs>
                <w:tab w:val="left" w:pos="993"/>
              </w:tabs>
              <w:spacing w:line="259" w:lineRule="auto"/>
              <w:ind w:left="567" w:firstLine="142"/>
              <w:contextualSpacing/>
              <w:jc w:val="both"/>
            </w:pPr>
            <w:r w:rsidRPr="00EF5256">
              <w:t>okresu fer</w:t>
            </w:r>
            <w:r w:rsidR="0095675B" w:rsidRPr="00EF5256">
              <w:t>ii zimowych w roku szkolnym 2021/2022</w:t>
            </w:r>
            <w:r w:rsidRPr="00EF5256">
              <w:t xml:space="preserve"> dla uczniów klas I -VIII,</w:t>
            </w:r>
          </w:p>
          <w:p w:rsidR="00CF515E" w:rsidRPr="00EF5256" w:rsidRDefault="00CF515E" w:rsidP="00CF515E">
            <w:pPr>
              <w:numPr>
                <w:ilvl w:val="0"/>
                <w:numId w:val="32"/>
              </w:numPr>
              <w:tabs>
                <w:tab w:val="left" w:pos="993"/>
              </w:tabs>
              <w:spacing w:line="259" w:lineRule="auto"/>
              <w:ind w:left="567" w:firstLine="142"/>
              <w:contextualSpacing/>
              <w:jc w:val="both"/>
            </w:pPr>
            <w:r w:rsidRPr="00EF5256">
              <w:t>dni oznaczonych przerw (m.in. dni wolnych od zajęć dydaktyczno – opiekuńczych),</w:t>
            </w:r>
          </w:p>
          <w:p w:rsidR="0095675B" w:rsidRPr="00EF5256" w:rsidRDefault="00CF515E" w:rsidP="00CF515E">
            <w:pPr>
              <w:numPr>
                <w:ilvl w:val="0"/>
                <w:numId w:val="32"/>
              </w:numPr>
              <w:tabs>
                <w:tab w:val="left" w:pos="993"/>
              </w:tabs>
              <w:spacing w:line="259" w:lineRule="auto"/>
              <w:ind w:left="567" w:firstLine="142"/>
              <w:contextualSpacing/>
              <w:jc w:val="both"/>
            </w:pPr>
            <w:r w:rsidRPr="00EF5256">
              <w:t>dni o których Zamawiający poinformuje Wykonawcę zgodnie z kalendarzem danego roku</w:t>
            </w:r>
          </w:p>
          <w:p w:rsidR="000C142F" w:rsidRPr="00EF5256" w:rsidRDefault="00CF515E" w:rsidP="0095675B">
            <w:pPr>
              <w:tabs>
                <w:tab w:val="left" w:pos="993"/>
              </w:tabs>
              <w:spacing w:line="259" w:lineRule="auto"/>
              <w:ind w:left="567"/>
              <w:contextualSpacing/>
              <w:jc w:val="both"/>
            </w:pPr>
            <w:r w:rsidRPr="00EF5256">
              <w:t xml:space="preserve"> </w:t>
            </w:r>
            <w:r w:rsidR="0095675B" w:rsidRPr="00EF5256">
              <w:t xml:space="preserve">      </w:t>
            </w:r>
            <w:r w:rsidRPr="00EF5256">
              <w:t>szkolnego.</w:t>
            </w:r>
          </w:p>
          <w:p w:rsidR="000C142F" w:rsidRPr="00EF5256" w:rsidRDefault="000C142F" w:rsidP="00CF515E">
            <w:pPr>
              <w:pStyle w:val="Akapitzlist"/>
              <w:numPr>
                <w:ilvl w:val="0"/>
                <w:numId w:val="9"/>
              </w:numPr>
              <w:spacing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Posiłki należy przygotować w najwyższym standardzie: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>powinny być dostosowane do wieku rozwojowego i uwzględniać potrzeby żywieni</w:t>
            </w:r>
            <w:r w:rsidR="00BE6904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owe dzieci </w:t>
            </w:r>
            <w:r w:rsidR="00BE6904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i młodzieży w wieku 3</w:t>
            </w:r>
            <w:r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-15 lat. Posiłki powinny mieć zachowane normy kalorii, składniki pokarmowe, wartości odżywcze, mineralno-witaminowe obowiązujące przy żywieniu dzieci </w:t>
            </w:r>
            <w:r w:rsidR="00BE6904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>i młodzieży</w:t>
            </w:r>
            <w:r w:rsidR="0095675B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Wykonawca przy przygotowywaniu posiłków zobowiązany jest przestrzegać wytycznych zawartych w 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 ze zm.) oraz Ustawie z dnia 25 sierpnia 2006 r. o bezpieczeństwie żywności i żywienia (</w:t>
            </w:r>
            <w:r w:rsidR="004E28D1" w:rsidRPr="00EF5256">
              <w:rPr>
                <w:rFonts w:ascii="Times New Roman" w:eastAsia="Times New Roman" w:hAnsi="Times New Roman"/>
                <w:lang w:eastAsia="pl-PL"/>
              </w:rPr>
              <w:t>t.j. z 2019 Dz. U. z 2019 r. poz. 1252 z późn. zm.)</w:t>
            </w:r>
            <w:r w:rsidR="0095675B" w:rsidRPr="00EF52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42F" w:rsidRPr="00EF5256" w:rsidRDefault="0095675B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>p</w:t>
            </w:r>
            <w:r w:rsidR="000C142F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omieszczenia kuchenne, w których Wykonawca będzie przygotowywał posiłki winny spełniać wymogi PSSE, konieczne do prowadzenia zbiorowego żywienia. Produkcja, przechowywanie </w:t>
            </w:r>
            <w:r w:rsidR="00BE6904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0C142F" w:rsidRPr="00EF5256">
              <w:rPr>
                <w:rFonts w:ascii="Times New Roman" w:hAnsi="Times New Roman"/>
                <w:bCs/>
                <w:iCs/>
                <w:sz w:val="24"/>
                <w:szCs w:val="24"/>
              </w:rPr>
              <w:t>i dostarczanie powinno odbywać się w odpowiednich warunkach higieniczno-sanitarnych.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jadłospis powinien być urozmaicony, rodzaj potrawy nie może powtarzać się w okresie 10 dniowym</w:t>
            </w:r>
            <w:r w:rsidR="0095675B" w:rsidRPr="00EF52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w tygodniu powinien być dostarczany co najmniej 2 razy obiad z drugim daniem mięsnym, a co najmniej 1 raz obiad z drugim daniem rybnym, 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posiłki typu naleśniki, placki lub pierogi itp. nie mogą być dostarczane częściej niż 2 razy </w:t>
            </w:r>
            <w:r w:rsidR="00BE6904" w:rsidRPr="00EF5256">
              <w:rPr>
                <w:rFonts w:ascii="Times New Roman" w:hAnsi="Times New Roman"/>
                <w:sz w:val="24"/>
                <w:szCs w:val="24"/>
              </w:rPr>
              <w:br/>
            </w:r>
            <w:r w:rsidR="0095675B" w:rsidRPr="00EF5256">
              <w:rPr>
                <w:rFonts w:ascii="Times New Roman" w:hAnsi="Times New Roman"/>
                <w:sz w:val="24"/>
                <w:szCs w:val="24"/>
              </w:rPr>
              <w:t>w tygodniu;</w:t>
            </w:r>
            <w:r w:rsidRPr="00EF5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potrawy powinny być lekkostrawne, przygotowywane z surowców wysokiej jakości, świeżych, naturalnych, mało przetworzonych, bez dodatków konserwujących, barwią</w:t>
            </w:r>
            <w:r w:rsidR="0095675B" w:rsidRPr="00EF5256">
              <w:rPr>
                <w:rFonts w:ascii="Times New Roman" w:hAnsi="Times New Roman"/>
                <w:sz w:val="24"/>
                <w:szCs w:val="24"/>
              </w:rPr>
              <w:t>cych, sztucznie aromatyzowanych;</w:t>
            </w:r>
            <w:r w:rsidRPr="00EF5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w jadłospisie powinny przeważać potrawy gotowane, pieczone i duszone, okazjonalnie smażone, </w:t>
            </w:r>
          </w:p>
          <w:p w:rsidR="000C142F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do przygotowania posiłku zalecane jest: stosowanie tłuszczów spożywczych: oleje, masło, margaryny miękkie kubkowe niearomatyzowane zaś do smażenia olej roślinny rafinowany, stosowanie dużej ilości warzyw i owoców, w tym także nasion, roślin strączkowych, różnego rodzaju kasz, umiarkowane stosowanie jaj, cukru i soli (obniżona zawartość sodu)</w:t>
            </w:r>
            <w:r w:rsidR="0095675B" w:rsidRPr="00EF52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4C7C" w:rsidRPr="00EF5256" w:rsidRDefault="000C142F" w:rsidP="00CF515E">
            <w:pPr>
              <w:pStyle w:val="Akapitzlist"/>
              <w:numPr>
                <w:ilvl w:val="1"/>
                <w:numId w:val="9"/>
              </w:numPr>
              <w:spacing w:after="0" w:line="25" w:lineRule="atLeast"/>
              <w:ind w:left="567" w:hanging="36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 ważna </w:t>
            </w:r>
            <w:r w:rsidR="003F4C7C" w:rsidRPr="00EF5256">
              <w:rPr>
                <w:rFonts w:ascii="Times New Roman" w:hAnsi="Times New Roman"/>
                <w:sz w:val="24"/>
                <w:szCs w:val="24"/>
              </w:rPr>
              <w:t>jest estetyka potraw i posiłków.</w:t>
            </w:r>
          </w:p>
          <w:p w:rsidR="00EC3C6D" w:rsidRPr="00EF5256" w:rsidRDefault="00EC3C6D" w:rsidP="00EC3C6D">
            <w:pPr>
              <w:spacing w:line="25" w:lineRule="atLeast"/>
              <w:jc w:val="both"/>
              <w:rPr>
                <w:bCs/>
                <w:iCs/>
              </w:rPr>
            </w:pPr>
          </w:p>
          <w:p w:rsidR="003F4C7C" w:rsidRPr="00EF5256" w:rsidRDefault="00663611" w:rsidP="00CF515E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lastRenderedPageBreak/>
              <w:t>Wykonawca jest gotowy do realizowania przedmiotu zamówien</w:t>
            </w:r>
            <w:r w:rsidR="003F4C7C" w:rsidRPr="00EF5256">
              <w:rPr>
                <w:rFonts w:ascii="Times New Roman" w:hAnsi="Times New Roman"/>
                <w:sz w:val="24"/>
                <w:szCs w:val="24"/>
              </w:rPr>
              <w:t xml:space="preserve">ia w przypadku zakłócenia </w:t>
            </w:r>
            <w:r w:rsidRPr="00EF5256">
              <w:rPr>
                <w:rFonts w:ascii="Times New Roman" w:hAnsi="Times New Roman"/>
                <w:sz w:val="24"/>
                <w:szCs w:val="24"/>
              </w:rPr>
              <w:t xml:space="preserve">procesu technologicznego (z przyczyn niezależnych, braku energii elektrycznej, braku wody itp.) wytwarzanych posiłków, jest zobowiązany zapewnić posiłki o tej samej jakości na swój koszt </w:t>
            </w:r>
            <w:r w:rsidR="0095675B" w:rsidRPr="00EF5256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EF5256">
              <w:rPr>
                <w:rFonts w:ascii="Times New Roman" w:hAnsi="Times New Roman"/>
                <w:sz w:val="24"/>
                <w:szCs w:val="24"/>
              </w:rPr>
              <w:t>innych źródeł.</w:t>
            </w:r>
          </w:p>
          <w:p w:rsidR="003F4C7C" w:rsidRPr="00EF5256" w:rsidRDefault="00663611" w:rsidP="00CF515E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Do obowiązku Wykonawcy należeć będzie codzienny odbiór pojemników i odpadów pokonsumpcyjnych niezależnie od ich ilości. Pojemniki zabierane będą w następnym dniu dostawy posiłków. Wykonawca zapewnia mycie i dezynfekcje we własnych pomieszczeniach termosów </w:t>
            </w:r>
            <w:r w:rsidR="00D2142F" w:rsidRPr="00EF5256">
              <w:rPr>
                <w:rFonts w:ascii="Times New Roman" w:hAnsi="Times New Roman"/>
                <w:sz w:val="24"/>
                <w:szCs w:val="24"/>
              </w:rPr>
              <w:br/>
            </w:r>
            <w:r w:rsidRPr="00EF5256">
              <w:rPr>
                <w:rFonts w:ascii="Times New Roman" w:hAnsi="Times New Roman"/>
                <w:sz w:val="24"/>
                <w:szCs w:val="24"/>
              </w:rPr>
              <w:t xml:space="preserve">i opakowań, w których będą dostarczane posiłki, zgodnie z zasadami i przepisami sanitarnymi </w:t>
            </w:r>
            <w:r w:rsidR="00D2142F" w:rsidRPr="00EF5256">
              <w:rPr>
                <w:rFonts w:ascii="Times New Roman" w:hAnsi="Times New Roman"/>
                <w:sz w:val="24"/>
                <w:szCs w:val="24"/>
              </w:rPr>
              <w:br/>
            </w:r>
            <w:r w:rsidRPr="00EF5256">
              <w:rPr>
                <w:rFonts w:ascii="Times New Roman" w:hAnsi="Times New Roman"/>
                <w:sz w:val="24"/>
                <w:szCs w:val="24"/>
              </w:rPr>
              <w:t>i mikrobiologicznymi oraz normami HACCP.</w:t>
            </w:r>
          </w:p>
          <w:p w:rsidR="003F4C7C" w:rsidRPr="00EF5256" w:rsidRDefault="00EE7076" w:rsidP="00CF515E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Wyliczona na podstawie zaproponowanych przez Wykonawcę cen jednostkowych za wyspecyfikowane w Załączniku nr 2 artykuły cena ofertowa powinna obejmować całkowite koszty, jakie poniesie Zamawiający w związku z realizacją umowy.</w:t>
            </w:r>
          </w:p>
          <w:p w:rsidR="003F4C7C" w:rsidRPr="00EF5256" w:rsidRDefault="00EE7076" w:rsidP="00CF515E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Ceny podane w ofercie Wykonawcy są cenami stałymi i nie podlegają negocjacjom.</w:t>
            </w:r>
          </w:p>
          <w:p w:rsidR="00EC3C6D" w:rsidRPr="00EF5256" w:rsidRDefault="00EE7076" w:rsidP="00EC3C6D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>Rozliczenie transakcji następować będzie przelewem na konto wskazane w umowie w ciągu 14 dni od dnia otrzymania prawidłowo wystawionej faktury przez Dostawcę.</w:t>
            </w:r>
          </w:p>
          <w:p w:rsidR="00EE7076" w:rsidRPr="00667E22" w:rsidRDefault="00EE7076" w:rsidP="0050176A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hAnsi="Times New Roman"/>
                <w:sz w:val="24"/>
                <w:szCs w:val="24"/>
              </w:rPr>
              <w:t xml:space="preserve">Fakturę należy wystawić na: </w:t>
            </w:r>
            <w:r w:rsidR="003F4C7C" w:rsidRPr="00EF5256">
              <w:rPr>
                <w:rFonts w:ascii="Times New Roman" w:hAnsi="Times New Roman"/>
                <w:sz w:val="24"/>
                <w:szCs w:val="24"/>
              </w:rPr>
              <w:br/>
            </w:r>
            <w:r w:rsidRPr="00EF5256">
              <w:rPr>
                <w:rFonts w:ascii="Times New Roman" w:hAnsi="Times New Roman"/>
                <w:sz w:val="24"/>
                <w:szCs w:val="24"/>
                <w:u w:val="single"/>
              </w:rPr>
              <w:t>Nabywca:</w:t>
            </w:r>
            <w:r w:rsidRPr="00EF5256">
              <w:rPr>
                <w:rFonts w:ascii="Times New Roman" w:hAnsi="Times New Roman"/>
                <w:sz w:val="24"/>
                <w:szCs w:val="24"/>
              </w:rPr>
              <w:t xml:space="preserve">  Gmina Skała, Rynek 29, 32-043 Skała</w:t>
            </w:r>
            <w:r w:rsidR="003F4C7C" w:rsidRPr="00EF5256">
              <w:rPr>
                <w:rFonts w:ascii="Times New Roman" w:hAnsi="Times New Roman"/>
                <w:sz w:val="24"/>
                <w:szCs w:val="24"/>
              </w:rPr>
              <w:br/>
            </w:r>
            <w:r w:rsidRPr="00667E22">
              <w:rPr>
                <w:rFonts w:ascii="Times New Roman" w:hAnsi="Times New Roman"/>
                <w:sz w:val="24"/>
                <w:szCs w:val="24"/>
                <w:u w:val="single"/>
              </w:rPr>
              <w:t>Odbiorca:</w:t>
            </w:r>
            <w:r w:rsidR="0050176A" w:rsidRPr="00667E22">
              <w:rPr>
                <w:rFonts w:ascii="Times New Roman" w:hAnsi="Times New Roman"/>
                <w:sz w:val="24"/>
                <w:szCs w:val="24"/>
              </w:rPr>
              <w:t xml:space="preserve">  Szkoła Pods</w:t>
            </w:r>
            <w:r w:rsidR="00667E22" w:rsidRPr="00667E22">
              <w:rPr>
                <w:rFonts w:ascii="Times New Roman" w:hAnsi="Times New Roman"/>
                <w:sz w:val="24"/>
                <w:szCs w:val="24"/>
              </w:rPr>
              <w:t>tawowa im. Stulecia Odzyskania Niepodległości Polski w Minodze</w:t>
            </w:r>
          </w:p>
          <w:p w:rsidR="000C142F" w:rsidRPr="00EF5256" w:rsidRDefault="000C142F" w:rsidP="00EC3C6D">
            <w:pPr>
              <w:pStyle w:val="Akapitzlist"/>
              <w:spacing w:after="0" w:line="25" w:lineRule="atLeast"/>
              <w:ind w:left="7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C142F" w:rsidRPr="00EF5256" w:rsidRDefault="000C142F" w:rsidP="00CF515E">
            <w:pPr>
              <w:pStyle w:val="Akapitzlist"/>
              <w:numPr>
                <w:ilvl w:val="0"/>
                <w:numId w:val="9"/>
              </w:numPr>
              <w:spacing w:after="0" w:line="25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525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Warunki udziału w postępowaniu:</w:t>
            </w:r>
          </w:p>
          <w:p w:rsidR="000C142F" w:rsidRPr="00EF5256" w:rsidRDefault="000C142F" w:rsidP="00EC3C6D">
            <w:pPr>
              <w:spacing w:line="25" w:lineRule="atLeast"/>
              <w:ind w:left="426"/>
              <w:jc w:val="both"/>
              <w:rPr>
                <w:rFonts w:eastAsia="Calibri"/>
                <w:bCs/>
                <w:iCs/>
              </w:rPr>
            </w:pPr>
            <w:r w:rsidRPr="00EF5256">
              <w:t>O udzielenie zamówienia mogą ubiegać się wykonawcy którzy:</w:t>
            </w:r>
          </w:p>
          <w:p w:rsidR="000C142F" w:rsidRPr="00EF5256" w:rsidRDefault="000C142F" w:rsidP="00EC3C6D">
            <w:pPr>
              <w:pStyle w:val="Akapitzlist"/>
              <w:numPr>
                <w:ilvl w:val="0"/>
                <w:numId w:val="24"/>
              </w:num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posiadają uprawnienia do wykonywania określonej działalności lub czynności, jeśli ustawy nakładają obowiązek posiadania tych uprawnień</w:t>
            </w:r>
            <w:r w:rsidR="0095675B"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:rsidR="007F6E9E" w:rsidRPr="00EF5256" w:rsidRDefault="000C142F" w:rsidP="00EC3C6D">
            <w:pPr>
              <w:pStyle w:val="Akapitzlist"/>
              <w:numPr>
                <w:ilvl w:val="0"/>
                <w:numId w:val="24"/>
              </w:num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posiadają niezbędną wiedzę i doświadczenie oraz dysponują potencjałem technicznym </w:t>
            </w:r>
          </w:p>
          <w:p w:rsidR="000C142F" w:rsidRPr="00EF5256" w:rsidRDefault="000C142F" w:rsidP="007F6E9E">
            <w:pPr>
              <w:pStyle w:val="Akapitzlist"/>
              <w:spacing w:after="0" w:line="25" w:lineRule="atLeast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osobami zdolnymi do wykonania zamówienia</w:t>
            </w:r>
            <w:r w:rsidR="0095675B"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:rsidR="000C142F" w:rsidRPr="00E30546" w:rsidRDefault="000C142F" w:rsidP="00EC3C6D">
            <w:pPr>
              <w:pStyle w:val="Akapitzlist"/>
              <w:numPr>
                <w:ilvl w:val="0"/>
                <w:numId w:val="24"/>
              </w:numPr>
              <w:spacing w:after="0" w:line="2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znajdują się w sytuacji ekonomicznej i finansowej zapewniającej wykonanie zamówienia</w:t>
            </w:r>
            <w:r w:rsidR="00F75240" w:rsidRPr="00EF52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F75240" w:rsidRPr="00EF52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C6B48">
              <w:rPr>
                <w:rFonts w:ascii="Times New Roman" w:eastAsiaTheme="minorHAnsi" w:hAnsi="Times New Roman"/>
                <w:sz w:val="24"/>
                <w:szCs w:val="24"/>
              </w:rPr>
              <w:t>Wykonawca, składa</w:t>
            </w:r>
            <w:r w:rsidR="00F224E6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CC6B48">
              <w:rPr>
                <w:rFonts w:ascii="Times New Roman" w:eastAsiaTheme="minorHAnsi" w:hAnsi="Times New Roman"/>
                <w:sz w:val="24"/>
                <w:szCs w:val="24"/>
              </w:rPr>
              <w:t xml:space="preserve"> dokumenty</w:t>
            </w:r>
            <w:r w:rsidR="00F224E6">
              <w:rPr>
                <w:rFonts w:ascii="Times New Roman" w:eastAsiaTheme="minorHAnsi" w:hAnsi="Times New Roman"/>
                <w:sz w:val="24"/>
                <w:szCs w:val="24"/>
              </w:rPr>
              <w:t xml:space="preserve"> mające na celu potwierdzenie spełnienia uprawnień</w:t>
            </w:r>
            <w:r w:rsidR="007202D1">
              <w:rPr>
                <w:rFonts w:ascii="Times New Roman" w:eastAsiaTheme="minorHAnsi" w:hAnsi="Times New Roman"/>
                <w:sz w:val="24"/>
                <w:szCs w:val="24"/>
              </w:rPr>
              <w:t xml:space="preserve"> wykonawcy ubiegającego się</w:t>
            </w:r>
            <w:r w:rsidR="00E30546">
              <w:rPr>
                <w:rFonts w:ascii="Times New Roman" w:eastAsiaTheme="minorHAnsi" w:hAnsi="Times New Roman"/>
                <w:sz w:val="24"/>
                <w:szCs w:val="24"/>
              </w:rPr>
              <w:t xml:space="preserve"> o</w:t>
            </w:r>
            <w:r w:rsidR="007202D1">
              <w:rPr>
                <w:rFonts w:ascii="Times New Roman" w:eastAsiaTheme="minorHAnsi" w:hAnsi="Times New Roman"/>
                <w:sz w:val="24"/>
                <w:szCs w:val="24"/>
              </w:rPr>
              <w:t xml:space="preserve"> zamówienie: odpis z Krajowego Rejestru Sądowego lub Centralnej </w:t>
            </w:r>
            <w:r w:rsidR="00E30546">
              <w:rPr>
                <w:rFonts w:ascii="Times New Roman" w:eastAsiaTheme="minorHAnsi" w:hAnsi="Times New Roman"/>
                <w:sz w:val="24"/>
                <w:szCs w:val="24"/>
              </w:rPr>
              <w:t xml:space="preserve"> ewidencji i informacji o działalności gospodarczej, aktualne pozwolenie na prowadzenie działalności cateringowej, wydane w drodze decyzji, przez właściwy organ Państwowej Inspekcji Sanitarnej (</w:t>
            </w:r>
            <w:r w:rsidR="007202D1">
              <w:rPr>
                <w:rFonts w:ascii="Times New Roman" w:eastAsiaTheme="minorHAnsi" w:hAnsi="Times New Roman"/>
                <w:sz w:val="24"/>
                <w:szCs w:val="24"/>
              </w:rPr>
              <w:t>zatwierdzającej</w:t>
            </w:r>
            <w:bookmarkStart w:id="0" w:name="_GoBack"/>
            <w:bookmarkEnd w:id="0"/>
            <w:r w:rsidR="00E30546">
              <w:rPr>
                <w:rFonts w:ascii="Times New Roman" w:eastAsiaTheme="minorHAnsi" w:hAnsi="Times New Roman"/>
                <w:sz w:val="24"/>
                <w:szCs w:val="24"/>
              </w:rPr>
              <w:t xml:space="preserve"> do prowadzenia działalności gastronomicznej w zakresie przygotowania potraw w oparciu o surowce, półprodukty i świadczenia usług cateringowych transportem własnym).</w:t>
            </w:r>
          </w:p>
          <w:p w:rsidR="00E30546" w:rsidRPr="00E30546" w:rsidRDefault="00E30546" w:rsidP="00E30546">
            <w:pPr>
              <w:spacing w:line="25" w:lineRule="atLeast"/>
              <w:jc w:val="both"/>
              <w:rPr>
                <w:b/>
              </w:rPr>
            </w:pPr>
            <w:r>
              <w:rPr>
                <w:b/>
              </w:rPr>
              <w:t>Wszystkie w/w dokumenty winny być przedstawione w formie oryginałów albo kopii poświadczonych za zgodność z oryginałem przez Wykonawcę.</w:t>
            </w:r>
          </w:p>
        </w:tc>
      </w:tr>
      <w:tr w:rsidR="003F4C7C" w:rsidRPr="00EF5256" w:rsidTr="000C142F">
        <w:trPr>
          <w:trHeight w:val="484"/>
        </w:trPr>
        <w:tc>
          <w:tcPr>
            <w:tcW w:w="10063" w:type="dxa"/>
          </w:tcPr>
          <w:p w:rsidR="003F4C7C" w:rsidRPr="00EF5256" w:rsidRDefault="003F4C7C" w:rsidP="00EC3C6D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eastAsiaTheme="minorHAnsi"/>
              </w:rPr>
            </w:pPr>
          </w:p>
        </w:tc>
      </w:tr>
    </w:tbl>
    <w:p w:rsidR="00FB5E92" w:rsidRPr="00EF5256" w:rsidRDefault="004B1727" w:rsidP="00EC3C6D">
      <w:pPr>
        <w:autoSpaceDE w:val="0"/>
        <w:autoSpaceDN w:val="0"/>
        <w:spacing w:line="25" w:lineRule="atLeast"/>
        <w:ind w:left="360"/>
        <w:jc w:val="both"/>
      </w:pPr>
    </w:p>
    <w:p w:rsidR="007B1ECD" w:rsidRPr="00D616D5" w:rsidRDefault="00F36DC2" w:rsidP="00CF515E">
      <w:pPr>
        <w:pStyle w:val="Akapitzlist"/>
        <w:numPr>
          <w:ilvl w:val="0"/>
          <w:numId w:val="9"/>
        </w:numPr>
        <w:autoSpaceDE w:val="0"/>
        <w:autoSpaceDN w:val="0"/>
        <w:spacing w:line="2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5256">
        <w:rPr>
          <w:rFonts w:ascii="Times New Roman" w:eastAsia="Times New Roman" w:hAnsi="Times New Roman"/>
          <w:b/>
          <w:sz w:val="24"/>
          <w:szCs w:val="24"/>
          <w:lang w:eastAsia="pl-PL"/>
        </w:rPr>
        <w:t>Termin realizacji zamówienia</w:t>
      </w:r>
      <w:r w:rsidRPr="00D616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 w:rsidR="001627EA" w:rsidRPr="00D616D5">
        <w:rPr>
          <w:rFonts w:ascii="Times New Roman" w:eastAsia="Times New Roman" w:hAnsi="Times New Roman"/>
          <w:sz w:val="24"/>
          <w:szCs w:val="24"/>
          <w:lang w:eastAsia="pl-PL"/>
        </w:rPr>
        <w:t>od 01.01.2022</w:t>
      </w:r>
      <w:r w:rsidR="00897528" w:rsidRPr="00D616D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F5778D" w:rsidRPr="00D616D5">
        <w:rPr>
          <w:rFonts w:ascii="Times New Roman" w:eastAsia="Times New Roman" w:hAnsi="Times New Roman"/>
          <w:sz w:val="24"/>
          <w:szCs w:val="24"/>
          <w:lang w:eastAsia="pl-PL"/>
        </w:rPr>
        <w:t xml:space="preserve"> do 01.06</w:t>
      </w:r>
      <w:r w:rsidR="001627EA" w:rsidRPr="00D616D5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  <w:r w:rsidR="000942B8" w:rsidRPr="00D616D5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Pr="00D616D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C3C6D" w:rsidRPr="00EF5256" w:rsidRDefault="00EC3C6D" w:rsidP="00EC3C6D">
      <w:pPr>
        <w:autoSpaceDE w:val="0"/>
        <w:autoSpaceDN w:val="0"/>
        <w:spacing w:line="25" w:lineRule="atLeast"/>
        <w:jc w:val="both"/>
      </w:pPr>
    </w:p>
    <w:p w:rsidR="000C142F" w:rsidRPr="00EF5256" w:rsidRDefault="00F36DC2" w:rsidP="00CF515E">
      <w:pPr>
        <w:pStyle w:val="Akapitzlist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sz w:val="24"/>
          <w:szCs w:val="24"/>
        </w:rPr>
      </w:pPr>
      <w:r w:rsidRPr="00EF5256">
        <w:rPr>
          <w:rFonts w:ascii="Times New Roman" w:hAnsi="Times New Roman"/>
          <w:b/>
          <w:sz w:val="24"/>
          <w:szCs w:val="24"/>
        </w:rPr>
        <w:t>Kryteria wyboru oferty:</w:t>
      </w:r>
      <w:r w:rsidR="00320B81" w:rsidRPr="00EF5256">
        <w:rPr>
          <w:rFonts w:ascii="Times New Roman" w:hAnsi="Times New Roman"/>
          <w:sz w:val="24"/>
          <w:szCs w:val="24"/>
        </w:rPr>
        <w:t xml:space="preserve"> </w:t>
      </w:r>
    </w:p>
    <w:p w:rsidR="00CE5AE2" w:rsidRPr="00EF5256" w:rsidRDefault="000C142F" w:rsidP="00CE5AE2">
      <w:pPr>
        <w:jc w:val="both"/>
      </w:pPr>
      <w:r w:rsidRPr="00EF5256">
        <w:t>Opis kryterium, którym Zamawiający będzie się kierował przy wyborze oferty.</w:t>
      </w:r>
      <w:r w:rsidR="00684527" w:rsidRPr="00EF5256">
        <w:t xml:space="preserve">                                             </w:t>
      </w:r>
      <w:r w:rsidR="001317E4" w:rsidRPr="00EF5256">
        <w:br/>
      </w:r>
      <w:r w:rsidR="00684527" w:rsidRPr="00EF5256">
        <w:t>Cena ofertowa określona przez Wykonawcę zostaje ustalona na okres ważności umowy i nie podlega zmianom.</w:t>
      </w:r>
      <w:r w:rsidR="00CE5AE2" w:rsidRPr="00EF5256">
        <w:t xml:space="preserve"> </w:t>
      </w:r>
    </w:p>
    <w:p w:rsidR="00684527" w:rsidRPr="00EF5256" w:rsidRDefault="00CE5AE2" w:rsidP="00CE5AE2">
      <w:pPr>
        <w:jc w:val="both"/>
        <w:rPr>
          <w:b/>
          <w:u w:val="single"/>
        </w:rPr>
      </w:pPr>
      <w:r w:rsidRPr="00EF5256">
        <w:rPr>
          <w:b/>
          <w:u w:val="single"/>
        </w:rPr>
        <w:t>Kryteria oceny ofert dla wszystkich pakietów:</w:t>
      </w:r>
    </w:p>
    <w:p w:rsidR="001317E4" w:rsidRPr="00EF5256" w:rsidRDefault="00631971" w:rsidP="001317E4">
      <w:pPr>
        <w:numPr>
          <w:ilvl w:val="0"/>
          <w:numId w:val="30"/>
        </w:numPr>
        <w:spacing w:line="259" w:lineRule="auto"/>
        <w:contextualSpacing/>
        <w:jc w:val="both"/>
      </w:pPr>
      <w:r w:rsidRPr="00EF5256">
        <w:t>cena ogółem:  50</w:t>
      </w:r>
      <w:r w:rsidR="00FD50DC" w:rsidRPr="00EF5256">
        <w:t xml:space="preserve"> </w:t>
      </w:r>
      <w:r w:rsidR="001317E4" w:rsidRPr="00EF5256">
        <w:t xml:space="preserve">%, </w:t>
      </w:r>
    </w:p>
    <w:p w:rsidR="001317E4" w:rsidRPr="00EF5256" w:rsidRDefault="001317E4" w:rsidP="001317E4">
      <w:pPr>
        <w:numPr>
          <w:ilvl w:val="0"/>
          <w:numId w:val="29"/>
        </w:numPr>
        <w:spacing w:line="259" w:lineRule="auto"/>
        <w:contextualSpacing/>
        <w:jc w:val="both"/>
      </w:pPr>
      <w:bookmarkStart w:id="1" w:name="_Hlk57970746"/>
      <w:r w:rsidRPr="00EF5256">
        <w:t>wysokość kosztów</w:t>
      </w:r>
      <w:bookmarkEnd w:id="1"/>
      <w:r w:rsidR="00631971" w:rsidRPr="00EF5256">
        <w:t>:  50</w:t>
      </w:r>
      <w:r w:rsidR="00FD50DC" w:rsidRPr="00EF5256">
        <w:t xml:space="preserve"> % (</w:t>
      </w:r>
      <w:r w:rsidR="00CE5AE2" w:rsidRPr="00EF5256">
        <w:t>(usługi tj. przygotowanie posiłków zgodnie z wymogami odpowiednimi dla danej diety, dowóz, zysk Wykonawcy oraz wszystkie wymagane przepisami podatki i opłaty)</w:t>
      </w:r>
    </w:p>
    <w:p w:rsidR="001317E4" w:rsidRPr="00EF5256" w:rsidRDefault="001317E4" w:rsidP="001317E4"/>
    <w:p w:rsidR="001317E4" w:rsidRPr="00EF5256" w:rsidRDefault="001317E4" w:rsidP="001317E4">
      <w:r w:rsidRPr="00EF5256">
        <w:rPr>
          <w:b/>
        </w:rPr>
        <w:t>CENA</w:t>
      </w:r>
      <w:r w:rsidR="00631971" w:rsidRPr="00EF5256">
        <w:t xml:space="preserve"> - kryterium cena oferty – 50</w:t>
      </w:r>
      <w:r w:rsidRPr="00EF5256">
        <w:t xml:space="preserve"> % obliczona według wzoru: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1317E4" w:rsidRPr="00EF5256" w:rsidTr="00C941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4" w:rsidRPr="00EF5256" w:rsidRDefault="001317E4" w:rsidP="00C941CB">
            <w:pPr>
              <w:tabs>
                <w:tab w:val="num" w:pos="756"/>
              </w:tabs>
              <w:jc w:val="center"/>
            </w:pPr>
          </w:p>
          <w:p w:rsidR="001317E4" w:rsidRPr="00EF5256" w:rsidRDefault="001317E4" w:rsidP="00C941CB">
            <w:pPr>
              <w:tabs>
                <w:tab w:val="num" w:pos="756"/>
              </w:tabs>
              <w:jc w:val="center"/>
            </w:pPr>
            <w:r w:rsidRPr="00EF5256">
              <w:t>Cn / Cb</w:t>
            </w:r>
            <w:r w:rsidR="00631971" w:rsidRPr="00EF5256">
              <w:t xml:space="preserve"> x 100 x 50</w:t>
            </w:r>
            <w:r w:rsidR="00FD50DC" w:rsidRPr="00EF5256">
              <w:t xml:space="preserve"> </w:t>
            </w:r>
            <w:r w:rsidRPr="00EF5256">
              <w:t>% = ilość punktów</w:t>
            </w:r>
          </w:p>
        </w:tc>
      </w:tr>
    </w:tbl>
    <w:p w:rsidR="001317E4" w:rsidRPr="00EF5256" w:rsidRDefault="001317E4" w:rsidP="001317E4">
      <w:pPr>
        <w:tabs>
          <w:tab w:val="num" w:pos="756"/>
        </w:tabs>
        <w:jc w:val="both"/>
      </w:pPr>
      <w:r w:rsidRPr="00EF5256">
        <w:t>gdzie:</w:t>
      </w:r>
    </w:p>
    <w:p w:rsidR="001317E4" w:rsidRPr="00EF5256" w:rsidRDefault="001317E4" w:rsidP="001317E4">
      <w:pPr>
        <w:tabs>
          <w:tab w:val="num" w:pos="756"/>
        </w:tabs>
        <w:ind w:left="180"/>
        <w:jc w:val="both"/>
      </w:pPr>
      <w:r w:rsidRPr="00EF5256">
        <w:t>Cn – najniższa cena spośród ofert nieodrzuconych</w:t>
      </w:r>
    </w:p>
    <w:p w:rsidR="001317E4" w:rsidRPr="00EF5256" w:rsidRDefault="001317E4" w:rsidP="001317E4">
      <w:pPr>
        <w:tabs>
          <w:tab w:val="num" w:pos="756"/>
        </w:tabs>
        <w:ind w:left="180"/>
        <w:jc w:val="both"/>
      </w:pPr>
      <w:r w:rsidRPr="00EF5256">
        <w:t xml:space="preserve">Cb – cena oferty badanej </w:t>
      </w:r>
    </w:p>
    <w:p w:rsidR="001317E4" w:rsidRPr="00EF5256" w:rsidRDefault="001317E4" w:rsidP="001317E4">
      <w:pPr>
        <w:tabs>
          <w:tab w:val="num" w:pos="756"/>
        </w:tabs>
        <w:ind w:left="180"/>
        <w:jc w:val="both"/>
      </w:pPr>
      <w:r w:rsidRPr="00EF5256">
        <w:t>100 – wskaźnik stały</w:t>
      </w:r>
    </w:p>
    <w:p w:rsidR="001317E4" w:rsidRPr="00EF5256" w:rsidRDefault="00631971" w:rsidP="001317E4">
      <w:pPr>
        <w:tabs>
          <w:tab w:val="num" w:pos="756"/>
        </w:tabs>
        <w:ind w:left="180"/>
        <w:jc w:val="both"/>
      </w:pPr>
      <w:r w:rsidRPr="00EF5256">
        <w:t>50</w:t>
      </w:r>
      <w:r w:rsidR="00FD50DC" w:rsidRPr="00EF5256">
        <w:t xml:space="preserve"> </w:t>
      </w:r>
      <w:r w:rsidR="001317E4" w:rsidRPr="00EF5256">
        <w:t>% - procentowe znaczenie kryterium</w:t>
      </w:r>
    </w:p>
    <w:p w:rsidR="001317E4" w:rsidRPr="00EF5256" w:rsidRDefault="001317E4" w:rsidP="001317E4">
      <w:pPr>
        <w:tabs>
          <w:tab w:val="left" w:pos="1260"/>
          <w:tab w:val="left" w:leader="dot" w:pos="6120"/>
          <w:tab w:val="left" w:leader="dot" w:pos="9000"/>
        </w:tabs>
        <w:jc w:val="both"/>
      </w:pPr>
    </w:p>
    <w:p w:rsidR="001317E4" w:rsidRPr="00EF5256" w:rsidRDefault="001317E4" w:rsidP="001317E4">
      <w:pPr>
        <w:tabs>
          <w:tab w:val="left" w:pos="1260"/>
          <w:tab w:val="left" w:leader="dot" w:pos="6120"/>
          <w:tab w:val="left" w:leader="dot" w:pos="9000"/>
        </w:tabs>
        <w:jc w:val="both"/>
      </w:pPr>
      <w:r w:rsidRPr="00EF5256">
        <w:t>Oferta z najniższą ceną otrzy</w:t>
      </w:r>
      <w:r w:rsidR="00631971" w:rsidRPr="00EF5256">
        <w:t>ma maksymalną ilość punktów - 50</w:t>
      </w:r>
      <w:r w:rsidRPr="00EF5256">
        <w:t>. Pozostałe zostaną przeliczone według powyższego wzoru. Uzyskana ilość punktów badanej oferty zostanie pomnożona przez wagę tego kryterium</w:t>
      </w:r>
      <w:r w:rsidR="00631971" w:rsidRPr="00EF5256">
        <w:rPr>
          <w:b/>
        </w:rPr>
        <w:t xml:space="preserve"> = 50</w:t>
      </w:r>
      <w:r w:rsidRPr="00EF5256">
        <w:rPr>
          <w:b/>
        </w:rPr>
        <w:t xml:space="preserve"> %.</w:t>
      </w:r>
      <w:r w:rsidRPr="00EF5256">
        <w:t xml:space="preserve"> Wynik będzie traktowany, jako wartość punktowa oferty w kryterium cena oferty.</w:t>
      </w:r>
    </w:p>
    <w:p w:rsidR="001317E4" w:rsidRPr="00EF5256" w:rsidRDefault="001317E4" w:rsidP="001317E4">
      <w:pPr>
        <w:tabs>
          <w:tab w:val="left" w:leader="dot" w:pos="6120"/>
          <w:tab w:val="left" w:leader="dot" w:pos="9000"/>
        </w:tabs>
        <w:jc w:val="both"/>
      </w:pPr>
    </w:p>
    <w:p w:rsidR="0095675B" w:rsidRPr="00EF5256" w:rsidRDefault="0095675B" w:rsidP="001317E4">
      <w:pPr>
        <w:tabs>
          <w:tab w:val="left" w:leader="dot" w:pos="6120"/>
          <w:tab w:val="left" w:leader="dot" w:pos="9000"/>
        </w:tabs>
        <w:jc w:val="both"/>
      </w:pPr>
    </w:p>
    <w:p w:rsidR="001317E4" w:rsidRPr="00EF5256" w:rsidRDefault="001317E4" w:rsidP="001317E4">
      <w:pPr>
        <w:jc w:val="both"/>
        <w:rPr>
          <w:b/>
        </w:rPr>
      </w:pPr>
      <w:r w:rsidRPr="00EF5256">
        <w:rPr>
          <w:b/>
        </w:rPr>
        <w:t xml:space="preserve">KRYTERIUM  - </w:t>
      </w:r>
      <w:r w:rsidR="00631971" w:rsidRPr="00EF5256">
        <w:rPr>
          <w:b/>
          <w:bCs/>
        </w:rPr>
        <w:t>wysokość kosztów  50</w:t>
      </w:r>
      <w:r w:rsidR="00FD50DC" w:rsidRPr="00EF5256">
        <w:rPr>
          <w:b/>
          <w:bCs/>
        </w:rPr>
        <w:t xml:space="preserve"> </w:t>
      </w:r>
      <w:r w:rsidRPr="00EF5256">
        <w:rPr>
          <w:b/>
          <w:bCs/>
        </w:rPr>
        <w:t>%</w:t>
      </w:r>
      <w:r w:rsidRPr="00EF5256">
        <w:t xml:space="preserve"> (usługi tj. przygotowanie posiłków zgodnie z wymogami odpowiednimi dla danej diety, dowóz, zysk Wykonawcy oraz wszystkie wymagane przepisami podatki i opłaty)  </w:t>
      </w:r>
      <w:r w:rsidRPr="00EF5256">
        <w:rPr>
          <w:b/>
        </w:rPr>
        <w:t>obliczona wg wzoru: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1317E4" w:rsidRPr="00EF5256" w:rsidTr="00C941C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E4" w:rsidRPr="00EF5256" w:rsidRDefault="001317E4" w:rsidP="00C941CB">
            <w:pPr>
              <w:tabs>
                <w:tab w:val="num" w:pos="756"/>
              </w:tabs>
              <w:jc w:val="center"/>
            </w:pPr>
          </w:p>
          <w:p w:rsidR="001317E4" w:rsidRPr="00EF5256" w:rsidRDefault="00631971" w:rsidP="00C941CB">
            <w:pPr>
              <w:tabs>
                <w:tab w:val="num" w:pos="756"/>
              </w:tabs>
              <w:jc w:val="center"/>
            </w:pPr>
            <w:r w:rsidRPr="00EF5256">
              <w:t>Kn / Kb x 100 x 50</w:t>
            </w:r>
            <w:r w:rsidR="00FD50DC" w:rsidRPr="00EF5256">
              <w:t xml:space="preserve"> </w:t>
            </w:r>
            <w:r w:rsidR="001317E4" w:rsidRPr="00EF5256">
              <w:t>% = ilość punktów</w:t>
            </w:r>
          </w:p>
        </w:tc>
      </w:tr>
    </w:tbl>
    <w:p w:rsidR="001317E4" w:rsidRPr="00EF5256" w:rsidRDefault="001317E4" w:rsidP="001317E4">
      <w:pPr>
        <w:tabs>
          <w:tab w:val="num" w:pos="756"/>
        </w:tabs>
        <w:jc w:val="both"/>
      </w:pPr>
      <w:r w:rsidRPr="00EF5256">
        <w:t>gdzie:</w:t>
      </w:r>
    </w:p>
    <w:p w:rsidR="001317E4" w:rsidRPr="00EF5256" w:rsidRDefault="00AD6B75" w:rsidP="001317E4">
      <w:pPr>
        <w:ind w:firstLine="567"/>
        <w:jc w:val="both"/>
      </w:pPr>
      <w:r w:rsidRPr="00EF5256">
        <w:t>Kn – najni</w:t>
      </w:r>
      <w:r w:rsidR="00CE5AE2" w:rsidRPr="00EF5256">
        <w:t>ższe koszty</w:t>
      </w:r>
    </w:p>
    <w:p w:rsidR="001317E4" w:rsidRPr="00EF5256" w:rsidRDefault="001317E4" w:rsidP="001317E4">
      <w:pPr>
        <w:jc w:val="both"/>
      </w:pPr>
      <w:r w:rsidRPr="00EF5256">
        <w:t xml:space="preserve">        </w:t>
      </w:r>
      <w:r w:rsidR="00FD50DC" w:rsidRPr="00EF5256">
        <w:t xml:space="preserve">  </w:t>
      </w:r>
      <w:r w:rsidRPr="00EF5256">
        <w:t xml:space="preserve">Kb – koszty oferty badanej </w:t>
      </w:r>
    </w:p>
    <w:p w:rsidR="001317E4" w:rsidRPr="00EF5256" w:rsidRDefault="001317E4" w:rsidP="001317E4">
      <w:pPr>
        <w:tabs>
          <w:tab w:val="num" w:pos="756"/>
        </w:tabs>
        <w:ind w:left="851" w:hanging="295"/>
        <w:jc w:val="both"/>
      </w:pPr>
      <w:r w:rsidRPr="00EF5256">
        <w:t>100 – wskaźnik stały</w:t>
      </w:r>
    </w:p>
    <w:p w:rsidR="001317E4" w:rsidRPr="00EF5256" w:rsidRDefault="00631971" w:rsidP="001317E4">
      <w:pPr>
        <w:tabs>
          <w:tab w:val="num" w:pos="756"/>
        </w:tabs>
        <w:ind w:left="851" w:hanging="295"/>
        <w:jc w:val="both"/>
      </w:pPr>
      <w:r w:rsidRPr="00EF5256">
        <w:t>50</w:t>
      </w:r>
      <w:r w:rsidR="00FD50DC" w:rsidRPr="00EF5256">
        <w:t xml:space="preserve"> </w:t>
      </w:r>
      <w:r w:rsidR="001317E4" w:rsidRPr="00EF5256">
        <w:t>% - procentowe znaczenie kryterium</w:t>
      </w:r>
    </w:p>
    <w:p w:rsidR="001317E4" w:rsidRPr="00EF5256" w:rsidRDefault="001317E4" w:rsidP="001317E4">
      <w:pPr>
        <w:jc w:val="both"/>
      </w:pPr>
      <w:r w:rsidRPr="00EF5256">
        <w:t>przy czym ma</w:t>
      </w:r>
      <w:r w:rsidR="00631971" w:rsidRPr="00EF5256">
        <w:t>ksymalnie oferta może uzyskać 50</w:t>
      </w:r>
      <w:r w:rsidRPr="00EF5256">
        <w:t xml:space="preserve"> pkt. </w:t>
      </w:r>
    </w:p>
    <w:p w:rsidR="001317E4" w:rsidRPr="00EF5256" w:rsidRDefault="001317E4" w:rsidP="001317E4">
      <w:pPr>
        <w:jc w:val="both"/>
      </w:pPr>
    </w:p>
    <w:p w:rsidR="001317E4" w:rsidRPr="00EF5256" w:rsidRDefault="001317E4" w:rsidP="001317E4">
      <w:pPr>
        <w:jc w:val="both"/>
        <w:rPr>
          <w:b/>
          <w:u w:val="single"/>
        </w:rPr>
      </w:pPr>
      <w:r w:rsidRPr="00EF5256">
        <w:rPr>
          <w:b/>
          <w:u w:val="single"/>
        </w:rPr>
        <w:t>Zamawiający dokona obliczeń kryterium wg powyżej wskazanych kryteriów.  Zamawiający uzna za najkorzystniejszą ofertę, przedstawiającą najwyższy bilans punktów przyznanych w każdym z kryteriów, według powyższego wzoru.</w:t>
      </w:r>
      <w:r w:rsidRPr="00EF5256">
        <w:t xml:space="preserve"> Wynik będzie traktowany, jako wartość punktowa oferty w kryterium cena oferty</w:t>
      </w:r>
      <w:r w:rsidRPr="00EF5256">
        <w:rPr>
          <w:b/>
        </w:rPr>
        <w:t>.</w:t>
      </w:r>
    </w:p>
    <w:p w:rsidR="001317E4" w:rsidRPr="00EF5256" w:rsidRDefault="001317E4" w:rsidP="001317E4">
      <w:pPr>
        <w:tabs>
          <w:tab w:val="num" w:pos="0"/>
        </w:tabs>
        <w:jc w:val="both"/>
      </w:pPr>
    </w:p>
    <w:p w:rsidR="001317E4" w:rsidRPr="00EF5256" w:rsidRDefault="001317E4" w:rsidP="001317E4">
      <w:pPr>
        <w:tabs>
          <w:tab w:val="left" w:leader="dot" w:pos="6120"/>
          <w:tab w:val="left" w:leader="dot" w:pos="9000"/>
        </w:tabs>
        <w:jc w:val="center"/>
        <w:rPr>
          <w:b/>
        </w:rPr>
      </w:pPr>
      <w:r w:rsidRPr="00EF5256">
        <w:rPr>
          <w:rFonts w:eastAsia="MyriadPro-Regular"/>
          <w:b/>
          <w:bCs/>
        </w:rPr>
        <w:t>Wobliczana =</w:t>
      </w:r>
      <w:r w:rsidRPr="00EF5256">
        <w:t xml:space="preserve"> </w:t>
      </w:r>
      <w:r w:rsidRPr="00EF5256">
        <w:rPr>
          <w:b/>
        </w:rPr>
        <w:t xml:space="preserve"> W</w:t>
      </w:r>
      <w:r w:rsidRPr="00EF5256">
        <w:rPr>
          <w:rFonts w:eastAsia="MyriadPro-Regular"/>
          <w:b/>
          <w:bCs/>
        </w:rPr>
        <w:t>cena</w:t>
      </w:r>
      <w:r w:rsidRPr="00EF5256">
        <w:rPr>
          <w:b/>
        </w:rPr>
        <w:t xml:space="preserve"> + W</w:t>
      </w:r>
      <w:r w:rsidRPr="00EF5256">
        <w:rPr>
          <w:rFonts w:eastAsia="MyriadPro-Regular"/>
          <w:b/>
          <w:bCs/>
        </w:rPr>
        <w:t xml:space="preserve">koszty                     </w:t>
      </w:r>
    </w:p>
    <w:p w:rsidR="001317E4" w:rsidRPr="00EF5256" w:rsidRDefault="001317E4" w:rsidP="001317E4">
      <w:pPr>
        <w:tabs>
          <w:tab w:val="num" w:pos="0"/>
        </w:tabs>
        <w:jc w:val="both"/>
      </w:pPr>
      <w:r w:rsidRPr="00EF5256">
        <w:t>gdzie:</w:t>
      </w:r>
    </w:p>
    <w:p w:rsidR="001317E4" w:rsidRPr="00EF5256" w:rsidRDefault="001317E4" w:rsidP="001317E4">
      <w:pPr>
        <w:tabs>
          <w:tab w:val="left" w:pos="1260"/>
          <w:tab w:val="left" w:leader="dot" w:pos="6120"/>
          <w:tab w:val="left" w:leader="dot" w:pos="9000"/>
        </w:tabs>
        <w:ind w:left="927"/>
        <w:jc w:val="both"/>
      </w:pPr>
      <w:r w:rsidRPr="00EF5256">
        <w:t>W</w:t>
      </w:r>
      <w:r w:rsidRPr="00EF5256">
        <w:rPr>
          <w:rFonts w:eastAsia="MyriadPro-Regular"/>
          <w:b/>
          <w:bCs/>
        </w:rPr>
        <w:t>obliczana</w:t>
      </w:r>
      <w:r w:rsidRPr="00EF5256">
        <w:t xml:space="preserve"> – wartość punktowa, którą należy wyznaczyć</w:t>
      </w:r>
    </w:p>
    <w:p w:rsidR="001317E4" w:rsidRPr="00EF5256" w:rsidRDefault="001317E4" w:rsidP="001317E4">
      <w:pPr>
        <w:tabs>
          <w:tab w:val="left" w:pos="1260"/>
          <w:tab w:val="left" w:leader="dot" w:pos="6120"/>
          <w:tab w:val="left" w:leader="dot" w:pos="9000"/>
        </w:tabs>
        <w:ind w:left="927"/>
        <w:jc w:val="both"/>
      </w:pPr>
      <w:r w:rsidRPr="00EF5256">
        <w:t>W</w:t>
      </w:r>
      <w:r w:rsidRPr="00EF5256">
        <w:rPr>
          <w:rFonts w:eastAsia="MyriadPro-Regular"/>
          <w:b/>
          <w:bCs/>
        </w:rPr>
        <w:t>cena</w:t>
      </w:r>
      <w:r w:rsidRPr="00EF5256">
        <w:t xml:space="preserve"> – liczba punktów przyznana w kryterium cena</w:t>
      </w:r>
    </w:p>
    <w:p w:rsidR="001317E4" w:rsidRPr="00EF5256" w:rsidRDefault="001317E4" w:rsidP="001317E4">
      <w:pPr>
        <w:tabs>
          <w:tab w:val="left" w:pos="1260"/>
          <w:tab w:val="left" w:leader="dot" w:pos="6120"/>
          <w:tab w:val="left" w:leader="dot" w:pos="9000"/>
        </w:tabs>
        <w:ind w:left="927"/>
        <w:jc w:val="both"/>
      </w:pPr>
      <w:r w:rsidRPr="00EF5256">
        <w:t>W</w:t>
      </w:r>
      <w:r w:rsidRPr="00EF5256">
        <w:rPr>
          <w:rFonts w:eastAsia="MyriadPro-Regular"/>
          <w:b/>
          <w:bCs/>
        </w:rPr>
        <w:t>koszty</w:t>
      </w:r>
      <w:r w:rsidRPr="00EF5256">
        <w:t xml:space="preserve"> – liczba punktów przyznana w kryterium wysokość kosztów </w:t>
      </w:r>
    </w:p>
    <w:p w:rsidR="001317E4" w:rsidRPr="00EF5256" w:rsidRDefault="001317E4" w:rsidP="001317E4">
      <w:pPr>
        <w:tabs>
          <w:tab w:val="num" w:pos="0"/>
        </w:tabs>
        <w:jc w:val="both"/>
        <w:rPr>
          <w:b/>
          <w:bCs/>
        </w:rPr>
      </w:pPr>
      <w:r w:rsidRPr="00EF5256">
        <w:rPr>
          <w:b/>
          <w:bCs/>
        </w:rPr>
        <w:t xml:space="preserve">Realizacja zamówienia zostanie powierzona Wykonawcy, którego oferta uzyska najwyższą ilość punktów. </w:t>
      </w:r>
    </w:p>
    <w:p w:rsidR="0040628C" w:rsidRPr="00EF5256" w:rsidRDefault="004B1727" w:rsidP="00EC3C6D">
      <w:pPr>
        <w:spacing w:line="25" w:lineRule="atLeas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723CF3" w:rsidRPr="00EF5256" w:rsidTr="000B0B88">
        <w:tc>
          <w:tcPr>
            <w:tcW w:w="9212" w:type="dxa"/>
            <w:hideMark/>
          </w:tcPr>
          <w:p w:rsidR="00924D50" w:rsidRPr="00EF5256" w:rsidRDefault="00924D50" w:rsidP="00EC3C6D">
            <w:pPr>
              <w:autoSpaceDE w:val="0"/>
              <w:autoSpaceDN w:val="0"/>
              <w:spacing w:line="25" w:lineRule="atLeast"/>
              <w:jc w:val="both"/>
            </w:pPr>
          </w:p>
        </w:tc>
      </w:tr>
    </w:tbl>
    <w:p w:rsidR="00EC3C6D" w:rsidRPr="00EF5256" w:rsidRDefault="00EC3C6D" w:rsidP="00EC3C6D">
      <w:pPr>
        <w:spacing w:line="25" w:lineRule="atLeast"/>
        <w:contextualSpacing/>
        <w:jc w:val="both"/>
      </w:pPr>
    </w:p>
    <w:p w:rsidR="007B1ECD" w:rsidRPr="00EF5256" w:rsidRDefault="00EE7076" w:rsidP="00CF515E">
      <w:pPr>
        <w:numPr>
          <w:ilvl w:val="0"/>
          <w:numId w:val="9"/>
        </w:numPr>
        <w:autoSpaceDE w:val="0"/>
        <w:autoSpaceDN w:val="0"/>
        <w:spacing w:line="25" w:lineRule="atLeast"/>
        <w:jc w:val="both"/>
        <w:rPr>
          <w:b/>
        </w:rPr>
      </w:pPr>
      <w:r w:rsidRPr="00EF5256">
        <w:rPr>
          <w:b/>
        </w:rPr>
        <w:t xml:space="preserve"> </w:t>
      </w:r>
      <w:r w:rsidR="00F36DC2" w:rsidRPr="00EF5256">
        <w:rPr>
          <w:b/>
        </w:rPr>
        <w:t>Sposób przygotowania oferty.</w:t>
      </w:r>
    </w:p>
    <w:p w:rsidR="007B1ECD" w:rsidRPr="00EF5256" w:rsidRDefault="00F36DC2" w:rsidP="00684527">
      <w:pPr>
        <w:pStyle w:val="Akapitzlist1"/>
        <w:numPr>
          <w:ilvl w:val="0"/>
          <w:numId w:val="22"/>
        </w:numPr>
        <w:shd w:val="clear" w:color="auto" w:fill="FFFFFF"/>
        <w:spacing w:line="25" w:lineRule="atLeast"/>
        <w:jc w:val="both"/>
        <w:rPr>
          <w:sz w:val="24"/>
          <w:szCs w:val="24"/>
        </w:rPr>
      </w:pPr>
      <w:r w:rsidRPr="00EF5256">
        <w:rPr>
          <w:sz w:val="24"/>
          <w:szCs w:val="24"/>
        </w:rPr>
        <w:t>Oferta musi zawierać wszystkie informacje</w:t>
      </w:r>
      <w:r w:rsidR="00FF10EE" w:rsidRPr="00EF5256">
        <w:rPr>
          <w:sz w:val="24"/>
          <w:szCs w:val="24"/>
        </w:rPr>
        <w:t xml:space="preserve"> wymagane przez Zamawiającego. </w:t>
      </w:r>
      <w:r w:rsidR="00FF10EE" w:rsidRPr="00EF5256">
        <w:rPr>
          <w:bCs/>
          <w:sz w:val="24"/>
          <w:szCs w:val="24"/>
        </w:rPr>
        <w:t xml:space="preserve">Ofertę należy przedłożyć na formularzu cenowym </w:t>
      </w:r>
      <w:r w:rsidR="00EE44C2" w:rsidRPr="00EF5256">
        <w:rPr>
          <w:bCs/>
          <w:sz w:val="24"/>
          <w:szCs w:val="24"/>
        </w:rPr>
        <w:t>–</w:t>
      </w:r>
      <w:r w:rsidR="00FF10EE" w:rsidRPr="00EF5256">
        <w:rPr>
          <w:bCs/>
          <w:sz w:val="24"/>
          <w:szCs w:val="24"/>
        </w:rPr>
        <w:t xml:space="preserve"> oferta, obejmującym całość przedmiotu zamówienia, stanowiącym </w:t>
      </w:r>
      <w:r w:rsidR="006A79CE" w:rsidRPr="00EF5256">
        <w:rPr>
          <w:b/>
          <w:bCs/>
          <w:i/>
          <w:sz w:val="24"/>
          <w:szCs w:val="24"/>
        </w:rPr>
        <w:t>Załącznik nr 2</w:t>
      </w:r>
      <w:r w:rsidR="00FF10EE" w:rsidRPr="00EF5256">
        <w:rPr>
          <w:bCs/>
          <w:sz w:val="24"/>
          <w:szCs w:val="24"/>
        </w:rPr>
        <w:t xml:space="preserve">. Wraz z ofertą należy przedłożyć podpisany </w:t>
      </w:r>
      <w:r w:rsidR="00FF10EE" w:rsidRPr="00EF5256">
        <w:rPr>
          <w:b/>
          <w:bCs/>
          <w:i/>
          <w:sz w:val="24"/>
          <w:szCs w:val="24"/>
        </w:rPr>
        <w:t>Załącznik nr 3</w:t>
      </w:r>
      <w:r w:rsidR="00FF10EE" w:rsidRPr="00EF5256">
        <w:rPr>
          <w:b/>
          <w:bCs/>
          <w:sz w:val="24"/>
          <w:szCs w:val="24"/>
        </w:rPr>
        <w:t xml:space="preserve"> -  </w:t>
      </w:r>
      <w:r w:rsidR="00FF10EE" w:rsidRPr="00EF5256">
        <w:rPr>
          <w:color w:val="000000"/>
          <w:sz w:val="24"/>
          <w:szCs w:val="24"/>
        </w:rPr>
        <w:t>Klauzula informacyjna RODO .</w:t>
      </w:r>
    </w:p>
    <w:p w:rsidR="007B1ECD" w:rsidRPr="00EF5256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EF5256">
        <w:t>Wykonawca powinien zapoznać się ze wszystkimi wymaganiami i warunkami określonymi przez Zamawiającego.</w:t>
      </w:r>
    </w:p>
    <w:p w:rsidR="007B1ECD" w:rsidRPr="00EF5256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EF5256">
        <w:t>Podpisy na ofercie, oświadczeniach i dokumentach powinny być czytelne albo opatrzone imienną pieczątką.</w:t>
      </w:r>
    </w:p>
    <w:p w:rsidR="007B1ECD" w:rsidRPr="00EF5256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EF5256">
        <w:lastRenderedPageBreak/>
        <w:t>Po dokonaniu analizy ofert oraz rozpatrzeniu – zgodnie z zasadą konkurencyjności – przedłożonych ofert, Zamawiający poinformuje mailowo Oferentów o wyborze najkorzystniejszej oferty oraz terminie podpisania umowy z wybranym Oferentem.</w:t>
      </w:r>
    </w:p>
    <w:p w:rsidR="007B1ECD" w:rsidRPr="00EF5256" w:rsidRDefault="004B1727" w:rsidP="00EC3C6D">
      <w:pPr>
        <w:autoSpaceDE w:val="0"/>
        <w:autoSpaceDN w:val="0"/>
        <w:spacing w:line="25" w:lineRule="atLeast"/>
        <w:jc w:val="both"/>
      </w:pPr>
    </w:p>
    <w:p w:rsidR="007B1ECD" w:rsidRPr="00EF5256" w:rsidRDefault="00F36DC2" w:rsidP="00CF515E">
      <w:pPr>
        <w:numPr>
          <w:ilvl w:val="0"/>
          <w:numId w:val="9"/>
        </w:numPr>
        <w:autoSpaceDE w:val="0"/>
        <w:autoSpaceDN w:val="0"/>
        <w:spacing w:line="25" w:lineRule="atLeast"/>
        <w:jc w:val="both"/>
        <w:rPr>
          <w:b/>
        </w:rPr>
      </w:pPr>
      <w:r w:rsidRPr="00EF5256">
        <w:rPr>
          <w:b/>
        </w:rPr>
        <w:t>Miejsce i termin złożenia ofert.</w:t>
      </w:r>
    </w:p>
    <w:p w:rsidR="007B1ECD" w:rsidRPr="00667E22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667E22">
        <w:t>Oferty nal</w:t>
      </w:r>
      <w:r w:rsidR="008F3E8B" w:rsidRPr="00667E22">
        <w:t xml:space="preserve">eży składać </w:t>
      </w:r>
      <w:r w:rsidRPr="00667E22">
        <w:t xml:space="preserve">w następujący sposób: </w:t>
      </w:r>
      <w:r w:rsidR="008F3E8B" w:rsidRPr="00667E22">
        <w:t xml:space="preserve">drogą mailową na adres: </w:t>
      </w:r>
      <w:r w:rsidR="00667E22" w:rsidRPr="00667E22">
        <w:rPr>
          <w:rStyle w:val="Hipercze"/>
          <w:color w:val="auto"/>
        </w:rPr>
        <w:t>szkolaminoga@poczta.onet.pl</w:t>
      </w:r>
      <w:r w:rsidR="008F3E8B" w:rsidRPr="00667E22">
        <w:t xml:space="preserve">  </w:t>
      </w:r>
      <w:r w:rsidRPr="00667E22">
        <w:t>lub drogą pocztową na adres:</w:t>
      </w:r>
    </w:p>
    <w:p w:rsidR="007B1ECD" w:rsidRPr="00667E22" w:rsidRDefault="00EE44C2" w:rsidP="0050176A">
      <w:pPr>
        <w:spacing w:line="25" w:lineRule="atLeast"/>
        <w:ind w:left="720"/>
        <w:jc w:val="both"/>
      </w:pPr>
      <w:r w:rsidRPr="00667E22">
        <w:t>Szkoła Podstawowa</w:t>
      </w:r>
      <w:r w:rsidR="00667E22" w:rsidRPr="00667E22">
        <w:t xml:space="preserve"> w Minodze, Minoga 12, 32-043 Skała</w:t>
      </w:r>
    </w:p>
    <w:p w:rsidR="007B1ECD" w:rsidRPr="00EF5256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EF5256">
        <w:t xml:space="preserve">Oferty należy składać do dnia </w:t>
      </w:r>
      <w:r w:rsidR="00F5778D" w:rsidRPr="00D616D5">
        <w:rPr>
          <w:b/>
        </w:rPr>
        <w:t>20</w:t>
      </w:r>
      <w:r w:rsidR="0050176A" w:rsidRPr="00EF5256">
        <w:rPr>
          <w:b/>
        </w:rPr>
        <w:t xml:space="preserve"> grudnia</w:t>
      </w:r>
      <w:r w:rsidR="00A7684F" w:rsidRPr="00EF5256">
        <w:rPr>
          <w:b/>
        </w:rPr>
        <w:t xml:space="preserve"> 2021 r., do godz. 1</w:t>
      </w:r>
      <w:r w:rsidR="00A7684F" w:rsidRPr="00D616D5">
        <w:rPr>
          <w:b/>
        </w:rPr>
        <w:t>2</w:t>
      </w:r>
      <w:r w:rsidRPr="00D616D5">
        <w:rPr>
          <w:b/>
          <w:vertAlign w:val="superscript"/>
        </w:rPr>
        <w:t>00</w:t>
      </w:r>
      <w:r w:rsidRPr="00D616D5">
        <w:t xml:space="preserve"> </w:t>
      </w:r>
      <w:r w:rsidRPr="00EF5256">
        <w:t>(liczy się data wpływu).</w:t>
      </w:r>
    </w:p>
    <w:p w:rsidR="007B1ECD" w:rsidRPr="00D616D5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EF5256">
        <w:t>Rozstrzygni</w:t>
      </w:r>
      <w:r w:rsidR="0089005C" w:rsidRPr="00EF5256">
        <w:t xml:space="preserve">ęcie ofert nastąpi w </w:t>
      </w:r>
      <w:r w:rsidR="0089005C" w:rsidRPr="00D616D5">
        <w:t>dniu</w:t>
      </w:r>
      <w:r w:rsidRPr="00D616D5">
        <w:t xml:space="preserve"> </w:t>
      </w:r>
      <w:r w:rsidR="00F5778D" w:rsidRPr="00D616D5">
        <w:rPr>
          <w:b/>
        </w:rPr>
        <w:t>21</w:t>
      </w:r>
      <w:r w:rsidR="00EE44C2" w:rsidRPr="00D616D5">
        <w:rPr>
          <w:b/>
        </w:rPr>
        <w:t xml:space="preserve"> </w:t>
      </w:r>
      <w:r w:rsidR="00EE44C2" w:rsidRPr="00EF5256">
        <w:rPr>
          <w:b/>
        </w:rPr>
        <w:t>grudnia</w:t>
      </w:r>
      <w:r w:rsidR="00A7684F" w:rsidRPr="00EF5256">
        <w:rPr>
          <w:b/>
        </w:rPr>
        <w:t xml:space="preserve"> 2021 r. do godz. </w:t>
      </w:r>
      <w:r w:rsidR="00A7684F" w:rsidRPr="00D616D5">
        <w:rPr>
          <w:b/>
        </w:rPr>
        <w:t>15</w:t>
      </w:r>
      <w:r w:rsidRPr="00D616D5">
        <w:rPr>
          <w:b/>
          <w:vertAlign w:val="superscript"/>
        </w:rPr>
        <w:t>00</w:t>
      </w:r>
      <w:r w:rsidRPr="00D616D5">
        <w:rPr>
          <w:b/>
        </w:rPr>
        <w:t>.</w:t>
      </w:r>
      <w:r w:rsidRPr="00D616D5">
        <w:t xml:space="preserve"> </w:t>
      </w:r>
    </w:p>
    <w:p w:rsidR="007F6E9E" w:rsidRPr="00EF5256" w:rsidRDefault="00F36DC2" w:rsidP="00EC3C6D">
      <w:pPr>
        <w:numPr>
          <w:ilvl w:val="0"/>
          <w:numId w:val="14"/>
        </w:numPr>
        <w:autoSpaceDE w:val="0"/>
        <w:autoSpaceDN w:val="0"/>
        <w:spacing w:line="25" w:lineRule="atLeast"/>
        <w:jc w:val="both"/>
      </w:pPr>
      <w:r w:rsidRPr="00EF5256">
        <w:t xml:space="preserve">Z wyłonionym Wykonawcą podpisana zostanie umowa. </w:t>
      </w:r>
    </w:p>
    <w:p w:rsidR="007F6E9E" w:rsidRPr="00EF5256" w:rsidRDefault="007F6E9E" w:rsidP="00EC3C6D">
      <w:pPr>
        <w:autoSpaceDE w:val="0"/>
        <w:autoSpaceDN w:val="0"/>
        <w:spacing w:line="25" w:lineRule="atLeast"/>
        <w:jc w:val="both"/>
        <w:rPr>
          <w:b/>
        </w:rPr>
      </w:pPr>
    </w:p>
    <w:p w:rsidR="007F6E9E" w:rsidRPr="00EF5256" w:rsidRDefault="00F36DC2" w:rsidP="00CF515E">
      <w:pPr>
        <w:numPr>
          <w:ilvl w:val="0"/>
          <w:numId w:val="9"/>
        </w:numPr>
        <w:autoSpaceDE w:val="0"/>
        <w:autoSpaceDN w:val="0"/>
        <w:spacing w:line="25" w:lineRule="atLeast"/>
        <w:rPr>
          <w:b/>
        </w:rPr>
      </w:pPr>
      <w:r w:rsidRPr="00EF5256">
        <w:rPr>
          <w:b/>
        </w:rPr>
        <w:t>Osoba do kontaktu w przedmiotowej sprawie.</w:t>
      </w:r>
      <w:r w:rsidR="007F6E9E" w:rsidRPr="00EF5256">
        <w:rPr>
          <w:b/>
        </w:rPr>
        <w:br/>
      </w:r>
      <w:r w:rsidR="00EE44C2" w:rsidRPr="00EF5256">
        <w:t>Na pytania</w:t>
      </w:r>
      <w:r w:rsidRPr="00EF5256">
        <w:t xml:space="preserve"> Zamawiający będzie udzielał odpowiedzi drogą mailową lub telefoniczną, pod warunkiem, że pytania wpłyną nie później niż na 2 dni przed datą ostateczną złożenia ofert.</w:t>
      </w:r>
      <w:r w:rsidR="007F6E9E" w:rsidRPr="00EF5256">
        <w:rPr>
          <w:b/>
        </w:rPr>
        <w:br/>
      </w:r>
      <w:r w:rsidR="00EE44C2" w:rsidRPr="00D616D5">
        <w:t xml:space="preserve">W sprawie </w:t>
      </w:r>
      <w:r w:rsidRPr="00D616D5">
        <w:t xml:space="preserve"> należy kontaktować </w:t>
      </w:r>
      <w:r w:rsidR="00320B81" w:rsidRPr="00D616D5">
        <w:t>się</w:t>
      </w:r>
      <w:r w:rsidR="00EE44C2" w:rsidRPr="00D616D5">
        <w:t xml:space="preserve"> z Dyrektorem </w:t>
      </w:r>
      <w:r w:rsidR="0050176A" w:rsidRPr="00D616D5">
        <w:t>S</w:t>
      </w:r>
      <w:r w:rsidR="00EE44C2" w:rsidRPr="00D616D5">
        <w:t xml:space="preserve">zkoły </w:t>
      </w:r>
      <w:r w:rsidR="00320B81" w:rsidRPr="00D616D5">
        <w:t xml:space="preserve">pod </w:t>
      </w:r>
      <w:r w:rsidR="00667E22" w:rsidRPr="00D616D5">
        <w:t xml:space="preserve">numerem telefonu: 12/ 3899009 </w:t>
      </w:r>
      <w:r w:rsidR="00320B81" w:rsidRPr="00D616D5">
        <w:t>lub e</w:t>
      </w:r>
      <w:r w:rsidR="00F47505" w:rsidRPr="00D616D5">
        <w:t xml:space="preserve"> </w:t>
      </w:r>
      <w:r w:rsidR="00667E22" w:rsidRPr="00D616D5">
        <w:t>–mailem: szkolaminoga@poczta.onet.pl</w:t>
      </w:r>
      <w:r w:rsidRPr="00D616D5">
        <w:t xml:space="preserve">                                    </w:t>
      </w:r>
      <w:r w:rsidR="007F6E9E" w:rsidRPr="00EF5256">
        <w:rPr>
          <w:b/>
        </w:rPr>
        <w:br/>
      </w:r>
      <w:r w:rsidRPr="00EF5256">
        <w:t>Jeżeli odpowiedzi na pytania lub zgłoszone problemy będą wiązały się ze zmianą warunków zamówien</w:t>
      </w:r>
      <w:r w:rsidR="000942B8" w:rsidRPr="00EF5256">
        <w:t>ia</w:t>
      </w:r>
      <w:r w:rsidR="0050176A" w:rsidRPr="00EF5256">
        <w:t>, wszyscy uczestnicy zapytania</w:t>
      </w:r>
      <w:r w:rsidRPr="00EF5256">
        <w:t xml:space="preserve"> zostaną powiadomieni o zmianach drogą mai</w:t>
      </w:r>
      <w:r w:rsidR="00EE44C2" w:rsidRPr="00EF5256">
        <w:t>lową na adresy, na jakie zostało</w:t>
      </w:r>
      <w:r w:rsidRPr="00EF5256">
        <w:t xml:space="preserve"> wy</w:t>
      </w:r>
      <w:r w:rsidR="00EE44C2" w:rsidRPr="00EF5256">
        <w:t>słane zaproszenie</w:t>
      </w:r>
      <w:r w:rsidRPr="00EF5256">
        <w:t xml:space="preserve"> ofertowe. </w:t>
      </w:r>
    </w:p>
    <w:p w:rsidR="007F6E9E" w:rsidRPr="00EF5256" w:rsidRDefault="007F6E9E" w:rsidP="007F6E9E">
      <w:pPr>
        <w:autoSpaceDE w:val="0"/>
        <w:autoSpaceDN w:val="0"/>
        <w:spacing w:line="25" w:lineRule="atLeast"/>
        <w:jc w:val="both"/>
        <w:rPr>
          <w:b/>
        </w:rPr>
      </w:pPr>
    </w:p>
    <w:p w:rsidR="007F6E9E" w:rsidRPr="00EF5256" w:rsidRDefault="00346E62" w:rsidP="00CF515E">
      <w:pPr>
        <w:numPr>
          <w:ilvl w:val="0"/>
          <w:numId w:val="9"/>
        </w:numPr>
        <w:autoSpaceDE w:val="0"/>
        <w:autoSpaceDN w:val="0"/>
        <w:spacing w:line="25" w:lineRule="atLeast"/>
        <w:jc w:val="both"/>
        <w:rPr>
          <w:b/>
        </w:rPr>
      </w:pPr>
      <w:r w:rsidRPr="00EF5256">
        <w:rPr>
          <w:b/>
          <w:bCs/>
          <w:iCs/>
          <w:color w:val="000000"/>
          <w:lang w:eastAsia="he-IL" w:bidi="he-IL"/>
        </w:rPr>
        <w:t>Załączniki:</w:t>
      </w:r>
    </w:p>
    <w:p w:rsidR="00064D62" w:rsidRPr="00EF5256" w:rsidRDefault="00064D62" w:rsidP="00064D62">
      <w:pPr>
        <w:numPr>
          <w:ilvl w:val="0"/>
          <w:numId w:val="21"/>
        </w:numPr>
        <w:shd w:val="clear" w:color="auto" w:fill="FFFFFF"/>
        <w:tabs>
          <w:tab w:val="clear" w:pos="0"/>
          <w:tab w:val="num" w:pos="720"/>
        </w:tabs>
        <w:suppressAutoHyphens/>
        <w:spacing w:line="25" w:lineRule="atLeast"/>
        <w:jc w:val="both"/>
        <w:rPr>
          <w:iCs/>
          <w:color w:val="000000"/>
          <w:lang w:eastAsia="he-IL" w:bidi="he-IL"/>
        </w:rPr>
      </w:pPr>
      <w:r w:rsidRPr="00EF5256">
        <w:rPr>
          <w:iCs/>
          <w:color w:val="000000"/>
          <w:lang w:eastAsia="he-IL" w:bidi="he-IL"/>
        </w:rPr>
        <w:t>Załącznik nr 1 – Wykaz ilości, rodzaju posiłków oraz liczba dzieci</w:t>
      </w:r>
    </w:p>
    <w:p w:rsidR="00346E62" w:rsidRPr="00EF5256" w:rsidRDefault="00064D62" w:rsidP="00EC3C6D">
      <w:pPr>
        <w:numPr>
          <w:ilvl w:val="0"/>
          <w:numId w:val="21"/>
        </w:numPr>
        <w:shd w:val="clear" w:color="auto" w:fill="FFFFFF"/>
        <w:tabs>
          <w:tab w:val="clear" w:pos="0"/>
          <w:tab w:val="num" w:pos="720"/>
        </w:tabs>
        <w:suppressAutoHyphens/>
        <w:spacing w:line="25" w:lineRule="atLeast"/>
        <w:jc w:val="both"/>
        <w:rPr>
          <w:iCs/>
          <w:color w:val="000000"/>
          <w:lang w:eastAsia="he-IL" w:bidi="he-IL"/>
        </w:rPr>
      </w:pPr>
      <w:r w:rsidRPr="00EF5256">
        <w:rPr>
          <w:iCs/>
          <w:color w:val="000000"/>
          <w:lang w:eastAsia="he-IL" w:bidi="he-IL"/>
        </w:rPr>
        <w:t>Załącznik nr 2</w:t>
      </w:r>
      <w:r w:rsidR="00346E62" w:rsidRPr="00EF5256">
        <w:rPr>
          <w:iCs/>
          <w:color w:val="000000"/>
          <w:lang w:eastAsia="he-IL" w:bidi="he-IL"/>
        </w:rPr>
        <w:t xml:space="preserve"> – Formularz cenowy</w:t>
      </w:r>
      <w:r w:rsidR="00FF10EE" w:rsidRPr="00EF5256">
        <w:rPr>
          <w:iCs/>
          <w:color w:val="000000"/>
          <w:lang w:eastAsia="he-IL" w:bidi="he-IL"/>
        </w:rPr>
        <w:t xml:space="preserve"> - oferta</w:t>
      </w:r>
    </w:p>
    <w:p w:rsidR="00FD50DC" w:rsidRPr="00EF5256" w:rsidRDefault="00346E62" w:rsidP="00EF5256">
      <w:pPr>
        <w:numPr>
          <w:ilvl w:val="0"/>
          <w:numId w:val="21"/>
        </w:numPr>
        <w:shd w:val="clear" w:color="auto" w:fill="FFFFFF"/>
        <w:tabs>
          <w:tab w:val="clear" w:pos="0"/>
          <w:tab w:val="num" w:pos="720"/>
        </w:tabs>
        <w:suppressAutoHyphens/>
        <w:spacing w:line="25" w:lineRule="atLeast"/>
        <w:jc w:val="both"/>
        <w:rPr>
          <w:iCs/>
          <w:lang w:eastAsia="he-IL" w:bidi="he-IL"/>
        </w:rPr>
      </w:pPr>
      <w:r w:rsidRPr="00EF5256">
        <w:rPr>
          <w:iCs/>
          <w:lang w:eastAsia="he-IL" w:bidi="he-IL"/>
        </w:rPr>
        <w:t>Załącznik nr 3 – Klauzula RODO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95"/>
      </w:tblGrid>
      <w:tr w:rsidR="00FD50DC" w:rsidRPr="00EC3C6D" w:rsidTr="0050176A">
        <w:trPr>
          <w:trHeight w:val="214"/>
        </w:trPr>
        <w:tc>
          <w:tcPr>
            <w:tcW w:w="4695" w:type="dxa"/>
          </w:tcPr>
          <w:p w:rsidR="00FD50DC" w:rsidRPr="00EC3C6D" w:rsidRDefault="00FD50DC" w:rsidP="00EC3C6D">
            <w:pPr>
              <w:spacing w:line="25" w:lineRule="atLeast"/>
              <w:jc w:val="both"/>
            </w:pPr>
          </w:p>
        </w:tc>
        <w:tc>
          <w:tcPr>
            <w:tcW w:w="4695" w:type="dxa"/>
          </w:tcPr>
          <w:p w:rsidR="00FD50DC" w:rsidRPr="00EC3C6D" w:rsidRDefault="00FD50DC" w:rsidP="00EC3C6D">
            <w:pPr>
              <w:spacing w:line="25" w:lineRule="atLeast"/>
              <w:jc w:val="both"/>
            </w:pPr>
          </w:p>
        </w:tc>
      </w:tr>
      <w:tr w:rsidR="00FD50DC" w:rsidRPr="00EC3C6D" w:rsidTr="00910D6A">
        <w:trPr>
          <w:trHeight w:val="82"/>
        </w:trPr>
        <w:tc>
          <w:tcPr>
            <w:tcW w:w="4695" w:type="dxa"/>
          </w:tcPr>
          <w:p w:rsidR="00FD50DC" w:rsidRPr="00EC3C6D" w:rsidRDefault="00FD50DC" w:rsidP="00EC3C6D">
            <w:pPr>
              <w:spacing w:line="25" w:lineRule="atLeast"/>
              <w:jc w:val="both"/>
            </w:pPr>
          </w:p>
        </w:tc>
        <w:tc>
          <w:tcPr>
            <w:tcW w:w="4695" w:type="dxa"/>
          </w:tcPr>
          <w:p w:rsidR="00FD50DC" w:rsidRPr="00EC3C6D" w:rsidRDefault="00FD50DC" w:rsidP="00EC3C6D">
            <w:pPr>
              <w:spacing w:line="25" w:lineRule="atLeast"/>
              <w:jc w:val="both"/>
            </w:pPr>
          </w:p>
        </w:tc>
      </w:tr>
    </w:tbl>
    <w:p w:rsidR="00166023" w:rsidRPr="00EC3C6D" w:rsidRDefault="004B1727" w:rsidP="00EC3C6D">
      <w:pPr>
        <w:spacing w:line="25" w:lineRule="atLeast"/>
        <w:jc w:val="both"/>
      </w:pPr>
    </w:p>
    <w:sectPr w:rsidR="00166023" w:rsidRPr="00EC3C6D" w:rsidSect="00684527">
      <w:footerReference w:type="default" r:id="rId8"/>
      <w:pgSz w:w="11906" w:h="16838"/>
      <w:pgMar w:top="1417" w:right="991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27" w:rsidRDefault="004B1727">
      <w:r>
        <w:separator/>
      </w:r>
    </w:p>
  </w:endnote>
  <w:endnote w:type="continuationSeparator" w:id="0">
    <w:p w:rsidR="004B1727" w:rsidRDefault="004B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F9" w:rsidRDefault="004B1727" w:rsidP="00B357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27" w:rsidRDefault="004B1727">
      <w:r>
        <w:separator/>
      </w:r>
    </w:p>
  </w:footnote>
  <w:footnote w:type="continuationSeparator" w:id="0">
    <w:p w:rsidR="004B1727" w:rsidRDefault="004B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92042"/>
    <w:multiLevelType w:val="hybridMultilevel"/>
    <w:tmpl w:val="57861F4C"/>
    <w:lvl w:ilvl="0" w:tplc="C16279E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D8E"/>
    <w:multiLevelType w:val="multilevel"/>
    <w:tmpl w:val="1A824BF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4A11F3"/>
    <w:multiLevelType w:val="hybridMultilevel"/>
    <w:tmpl w:val="CA00029E"/>
    <w:lvl w:ilvl="0" w:tplc="A9AA53BC">
      <w:start w:val="1"/>
      <w:numFmt w:val="decimal"/>
      <w:lvlText w:val="%1)"/>
      <w:lvlJc w:val="left"/>
      <w:pPr>
        <w:ind w:left="720" w:hanging="360"/>
      </w:pPr>
    </w:lvl>
    <w:lvl w:ilvl="1" w:tplc="EBC0CB3C" w:tentative="1">
      <w:start w:val="1"/>
      <w:numFmt w:val="lowerLetter"/>
      <w:lvlText w:val="%2."/>
      <w:lvlJc w:val="left"/>
      <w:pPr>
        <w:ind w:left="1440" w:hanging="360"/>
      </w:pPr>
    </w:lvl>
    <w:lvl w:ilvl="2" w:tplc="683EA150" w:tentative="1">
      <w:start w:val="1"/>
      <w:numFmt w:val="lowerRoman"/>
      <w:lvlText w:val="%3."/>
      <w:lvlJc w:val="right"/>
      <w:pPr>
        <w:ind w:left="2160" w:hanging="180"/>
      </w:pPr>
    </w:lvl>
    <w:lvl w:ilvl="3" w:tplc="E36AE2EC" w:tentative="1">
      <w:start w:val="1"/>
      <w:numFmt w:val="decimal"/>
      <w:lvlText w:val="%4."/>
      <w:lvlJc w:val="left"/>
      <w:pPr>
        <w:ind w:left="2880" w:hanging="360"/>
      </w:pPr>
    </w:lvl>
    <w:lvl w:ilvl="4" w:tplc="1DCA4DC6" w:tentative="1">
      <w:start w:val="1"/>
      <w:numFmt w:val="lowerLetter"/>
      <w:lvlText w:val="%5."/>
      <w:lvlJc w:val="left"/>
      <w:pPr>
        <w:ind w:left="3600" w:hanging="360"/>
      </w:pPr>
    </w:lvl>
    <w:lvl w:ilvl="5" w:tplc="FDAA20C6" w:tentative="1">
      <w:start w:val="1"/>
      <w:numFmt w:val="lowerRoman"/>
      <w:lvlText w:val="%6."/>
      <w:lvlJc w:val="right"/>
      <w:pPr>
        <w:ind w:left="4320" w:hanging="180"/>
      </w:pPr>
    </w:lvl>
    <w:lvl w:ilvl="6" w:tplc="9C5AB584" w:tentative="1">
      <w:start w:val="1"/>
      <w:numFmt w:val="decimal"/>
      <w:lvlText w:val="%7."/>
      <w:lvlJc w:val="left"/>
      <w:pPr>
        <w:ind w:left="5040" w:hanging="360"/>
      </w:pPr>
    </w:lvl>
    <w:lvl w:ilvl="7" w:tplc="34B8E9C4" w:tentative="1">
      <w:start w:val="1"/>
      <w:numFmt w:val="lowerLetter"/>
      <w:lvlText w:val="%8."/>
      <w:lvlJc w:val="left"/>
      <w:pPr>
        <w:ind w:left="5760" w:hanging="360"/>
      </w:pPr>
    </w:lvl>
    <w:lvl w:ilvl="8" w:tplc="AF9C8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2F67"/>
    <w:multiLevelType w:val="hybridMultilevel"/>
    <w:tmpl w:val="BB94A4F2"/>
    <w:lvl w:ilvl="0" w:tplc="F012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6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22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5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43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49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64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7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20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F15EF"/>
    <w:multiLevelType w:val="hybridMultilevel"/>
    <w:tmpl w:val="8D1E570E"/>
    <w:lvl w:ilvl="0" w:tplc="4462F9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C43E0138">
      <w:start w:val="1"/>
      <w:numFmt w:val="decimal"/>
      <w:lvlText w:val="%2)"/>
      <w:lvlJc w:val="left"/>
      <w:pPr>
        <w:ind w:left="1080" w:hanging="360"/>
      </w:pPr>
    </w:lvl>
    <w:lvl w:ilvl="2" w:tplc="00000004">
      <w:start w:val="1"/>
      <w:numFmt w:val="lowerLetter"/>
      <w:lvlText w:val="%3)"/>
      <w:lvlJc w:val="left"/>
      <w:pPr>
        <w:ind w:left="1800" w:hanging="180"/>
      </w:pPr>
    </w:lvl>
    <w:lvl w:ilvl="3" w:tplc="DBEA1AF8">
      <w:start w:val="1"/>
      <w:numFmt w:val="decimal"/>
      <w:lvlText w:val="%4."/>
      <w:lvlJc w:val="left"/>
      <w:pPr>
        <w:ind w:left="2520" w:hanging="360"/>
      </w:pPr>
    </w:lvl>
    <w:lvl w:ilvl="4" w:tplc="017A19E0">
      <w:start w:val="1"/>
      <w:numFmt w:val="lowerLetter"/>
      <w:lvlText w:val="%5."/>
      <w:lvlJc w:val="left"/>
      <w:pPr>
        <w:ind w:left="3240" w:hanging="360"/>
      </w:pPr>
    </w:lvl>
    <w:lvl w:ilvl="5" w:tplc="27FC45D8">
      <w:start w:val="1"/>
      <w:numFmt w:val="lowerRoman"/>
      <w:lvlText w:val="%6."/>
      <w:lvlJc w:val="right"/>
      <w:pPr>
        <w:ind w:left="3960" w:hanging="180"/>
      </w:pPr>
    </w:lvl>
    <w:lvl w:ilvl="6" w:tplc="C5805B78">
      <w:start w:val="1"/>
      <w:numFmt w:val="decimal"/>
      <w:lvlText w:val="%7."/>
      <w:lvlJc w:val="left"/>
      <w:pPr>
        <w:ind w:left="4680" w:hanging="360"/>
      </w:pPr>
    </w:lvl>
    <w:lvl w:ilvl="7" w:tplc="9FE4563C">
      <w:start w:val="1"/>
      <w:numFmt w:val="lowerLetter"/>
      <w:lvlText w:val="%8."/>
      <w:lvlJc w:val="left"/>
      <w:pPr>
        <w:ind w:left="5400" w:hanging="360"/>
      </w:pPr>
    </w:lvl>
    <w:lvl w:ilvl="8" w:tplc="C688D42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D12B4"/>
    <w:multiLevelType w:val="hybridMultilevel"/>
    <w:tmpl w:val="49FEFFBE"/>
    <w:lvl w:ilvl="0" w:tplc="0868DE0A">
      <w:start w:val="1"/>
      <w:numFmt w:val="decimal"/>
      <w:lvlText w:val="%1."/>
      <w:lvlJc w:val="left"/>
      <w:pPr>
        <w:ind w:left="720" w:hanging="360"/>
      </w:pPr>
    </w:lvl>
    <w:lvl w:ilvl="1" w:tplc="A28AFB8C" w:tentative="1">
      <w:start w:val="1"/>
      <w:numFmt w:val="lowerLetter"/>
      <w:lvlText w:val="%2."/>
      <w:lvlJc w:val="left"/>
      <w:pPr>
        <w:ind w:left="1440" w:hanging="360"/>
      </w:pPr>
    </w:lvl>
    <w:lvl w:ilvl="2" w:tplc="CC5A46B8" w:tentative="1">
      <w:start w:val="1"/>
      <w:numFmt w:val="lowerRoman"/>
      <w:lvlText w:val="%3."/>
      <w:lvlJc w:val="right"/>
      <w:pPr>
        <w:ind w:left="2160" w:hanging="180"/>
      </w:pPr>
    </w:lvl>
    <w:lvl w:ilvl="3" w:tplc="89ECB648" w:tentative="1">
      <w:start w:val="1"/>
      <w:numFmt w:val="decimal"/>
      <w:lvlText w:val="%4."/>
      <w:lvlJc w:val="left"/>
      <w:pPr>
        <w:ind w:left="2880" w:hanging="360"/>
      </w:pPr>
    </w:lvl>
    <w:lvl w:ilvl="4" w:tplc="5EA8C548" w:tentative="1">
      <w:start w:val="1"/>
      <w:numFmt w:val="lowerLetter"/>
      <w:lvlText w:val="%5."/>
      <w:lvlJc w:val="left"/>
      <w:pPr>
        <w:ind w:left="3600" w:hanging="360"/>
      </w:pPr>
    </w:lvl>
    <w:lvl w:ilvl="5" w:tplc="17ECFA00" w:tentative="1">
      <w:start w:val="1"/>
      <w:numFmt w:val="lowerRoman"/>
      <w:lvlText w:val="%6."/>
      <w:lvlJc w:val="right"/>
      <w:pPr>
        <w:ind w:left="4320" w:hanging="180"/>
      </w:pPr>
    </w:lvl>
    <w:lvl w:ilvl="6" w:tplc="553A22BC" w:tentative="1">
      <w:start w:val="1"/>
      <w:numFmt w:val="decimal"/>
      <w:lvlText w:val="%7."/>
      <w:lvlJc w:val="left"/>
      <w:pPr>
        <w:ind w:left="5040" w:hanging="360"/>
      </w:pPr>
    </w:lvl>
    <w:lvl w:ilvl="7" w:tplc="0358B8D6" w:tentative="1">
      <w:start w:val="1"/>
      <w:numFmt w:val="lowerLetter"/>
      <w:lvlText w:val="%8."/>
      <w:lvlJc w:val="left"/>
      <w:pPr>
        <w:ind w:left="5760" w:hanging="360"/>
      </w:pPr>
    </w:lvl>
    <w:lvl w:ilvl="8" w:tplc="9CE0C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C56"/>
    <w:multiLevelType w:val="hybridMultilevel"/>
    <w:tmpl w:val="9AAA1560"/>
    <w:lvl w:ilvl="0" w:tplc="15C47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E249338" w:tentative="1">
      <w:start w:val="1"/>
      <w:numFmt w:val="lowerLetter"/>
      <w:lvlText w:val="%2."/>
      <w:lvlJc w:val="left"/>
      <w:pPr>
        <w:ind w:left="1788" w:hanging="360"/>
      </w:pPr>
    </w:lvl>
    <w:lvl w:ilvl="2" w:tplc="71C86314" w:tentative="1">
      <w:start w:val="1"/>
      <w:numFmt w:val="lowerRoman"/>
      <w:lvlText w:val="%3."/>
      <w:lvlJc w:val="right"/>
      <w:pPr>
        <w:ind w:left="2508" w:hanging="180"/>
      </w:pPr>
    </w:lvl>
    <w:lvl w:ilvl="3" w:tplc="7A5A720A" w:tentative="1">
      <w:start w:val="1"/>
      <w:numFmt w:val="decimal"/>
      <w:lvlText w:val="%4."/>
      <w:lvlJc w:val="left"/>
      <w:pPr>
        <w:ind w:left="3228" w:hanging="360"/>
      </w:pPr>
    </w:lvl>
    <w:lvl w:ilvl="4" w:tplc="8AC2ACC2" w:tentative="1">
      <w:start w:val="1"/>
      <w:numFmt w:val="lowerLetter"/>
      <w:lvlText w:val="%5."/>
      <w:lvlJc w:val="left"/>
      <w:pPr>
        <w:ind w:left="3948" w:hanging="360"/>
      </w:pPr>
    </w:lvl>
    <w:lvl w:ilvl="5" w:tplc="3E7EE7D2" w:tentative="1">
      <w:start w:val="1"/>
      <w:numFmt w:val="lowerRoman"/>
      <w:lvlText w:val="%6."/>
      <w:lvlJc w:val="right"/>
      <w:pPr>
        <w:ind w:left="4668" w:hanging="180"/>
      </w:pPr>
    </w:lvl>
    <w:lvl w:ilvl="6" w:tplc="062298E8" w:tentative="1">
      <w:start w:val="1"/>
      <w:numFmt w:val="decimal"/>
      <w:lvlText w:val="%7."/>
      <w:lvlJc w:val="left"/>
      <w:pPr>
        <w:ind w:left="5388" w:hanging="360"/>
      </w:pPr>
    </w:lvl>
    <w:lvl w:ilvl="7" w:tplc="8FE49B9C" w:tentative="1">
      <w:start w:val="1"/>
      <w:numFmt w:val="lowerLetter"/>
      <w:lvlText w:val="%8."/>
      <w:lvlJc w:val="left"/>
      <w:pPr>
        <w:ind w:left="6108" w:hanging="360"/>
      </w:pPr>
    </w:lvl>
    <w:lvl w:ilvl="8" w:tplc="2168D3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7C42CB"/>
    <w:multiLevelType w:val="hybridMultilevel"/>
    <w:tmpl w:val="2C1C7F62"/>
    <w:lvl w:ilvl="0" w:tplc="F042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8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C8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C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B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26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00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2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56B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61F6"/>
    <w:multiLevelType w:val="hybridMultilevel"/>
    <w:tmpl w:val="C1E274C2"/>
    <w:lvl w:ilvl="0" w:tplc="F70AE324">
      <w:start w:val="1"/>
      <w:numFmt w:val="decimal"/>
      <w:lvlText w:val="%1."/>
      <w:lvlJc w:val="left"/>
      <w:pPr>
        <w:ind w:left="720" w:hanging="360"/>
      </w:pPr>
    </w:lvl>
    <w:lvl w:ilvl="1" w:tplc="67606B44" w:tentative="1">
      <w:start w:val="1"/>
      <w:numFmt w:val="lowerLetter"/>
      <w:lvlText w:val="%2."/>
      <w:lvlJc w:val="left"/>
      <w:pPr>
        <w:ind w:left="1440" w:hanging="360"/>
      </w:pPr>
    </w:lvl>
    <w:lvl w:ilvl="2" w:tplc="AA58989C" w:tentative="1">
      <w:start w:val="1"/>
      <w:numFmt w:val="lowerRoman"/>
      <w:lvlText w:val="%3."/>
      <w:lvlJc w:val="right"/>
      <w:pPr>
        <w:ind w:left="2160" w:hanging="180"/>
      </w:pPr>
    </w:lvl>
    <w:lvl w:ilvl="3" w:tplc="38101CB6" w:tentative="1">
      <w:start w:val="1"/>
      <w:numFmt w:val="decimal"/>
      <w:lvlText w:val="%4."/>
      <w:lvlJc w:val="left"/>
      <w:pPr>
        <w:ind w:left="2880" w:hanging="360"/>
      </w:pPr>
    </w:lvl>
    <w:lvl w:ilvl="4" w:tplc="C1A091CA" w:tentative="1">
      <w:start w:val="1"/>
      <w:numFmt w:val="lowerLetter"/>
      <w:lvlText w:val="%5."/>
      <w:lvlJc w:val="left"/>
      <w:pPr>
        <w:ind w:left="3600" w:hanging="360"/>
      </w:pPr>
    </w:lvl>
    <w:lvl w:ilvl="5" w:tplc="62B0672A" w:tentative="1">
      <w:start w:val="1"/>
      <w:numFmt w:val="lowerRoman"/>
      <w:lvlText w:val="%6."/>
      <w:lvlJc w:val="right"/>
      <w:pPr>
        <w:ind w:left="4320" w:hanging="180"/>
      </w:pPr>
    </w:lvl>
    <w:lvl w:ilvl="6" w:tplc="3F6A2B4A" w:tentative="1">
      <w:start w:val="1"/>
      <w:numFmt w:val="decimal"/>
      <w:lvlText w:val="%7."/>
      <w:lvlJc w:val="left"/>
      <w:pPr>
        <w:ind w:left="5040" w:hanging="360"/>
      </w:pPr>
    </w:lvl>
    <w:lvl w:ilvl="7" w:tplc="1AB4F2FE" w:tentative="1">
      <w:start w:val="1"/>
      <w:numFmt w:val="lowerLetter"/>
      <w:lvlText w:val="%8."/>
      <w:lvlJc w:val="left"/>
      <w:pPr>
        <w:ind w:left="5760" w:hanging="360"/>
      </w:pPr>
    </w:lvl>
    <w:lvl w:ilvl="8" w:tplc="8C9E0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4643E"/>
    <w:multiLevelType w:val="hybridMultilevel"/>
    <w:tmpl w:val="DDD6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37892"/>
    <w:multiLevelType w:val="hybridMultilevel"/>
    <w:tmpl w:val="07B6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02229"/>
    <w:multiLevelType w:val="multilevel"/>
    <w:tmpl w:val="9D600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6A3882"/>
    <w:multiLevelType w:val="hybridMultilevel"/>
    <w:tmpl w:val="067045E2"/>
    <w:lvl w:ilvl="0" w:tplc="AD82D998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ahoma"/>
      </w:rPr>
    </w:lvl>
    <w:lvl w:ilvl="1" w:tplc="1D386E94">
      <w:start w:val="1"/>
      <w:numFmt w:val="lowerLetter"/>
      <w:lvlText w:val="%2."/>
      <w:lvlJc w:val="left"/>
      <w:pPr>
        <w:ind w:left="1440" w:hanging="360"/>
      </w:pPr>
    </w:lvl>
    <w:lvl w:ilvl="2" w:tplc="C7A6E75E">
      <w:start w:val="1"/>
      <w:numFmt w:val="lowerRoman"/>
      <w:lvlText w:val="%3."/>
      <w:lvlJc w:val="right"/>
      <w:pPr>
        <w:ind w:left="2160" w:hanging="180"/>
      </w:pPr>
    </w:lvl>
    <w:lvl w:ilvl="3" w:tplc="86E22FE2">
      <w:start w:val="1"/>
      <w:numFmt w:val="decimal"/>
      <w:lvlText w:val="%4."/>
      <w:lvlJc w:val="left"/>
      <w:pPr>
        <w:ind w:left="2880" w:hanging="360"/>
      </w:pPr>
    </w:lvl>
    <w:lvl w:ilvl="4" w:tplc="701A0324">
      <w:start w:val="1"/>
      <w:numFmt w:val="lowerLetter"/>
      <w:lvlText w:val="%5."/>
      <w:lvlJc w:val="left"/>
      <w:pPr>
        <w:ind w:left="3600" w:hanging="360"/>
      </w:pPr>
    </w:lvl>
    <w:lvl w:ilvl="5" w:tplc="E9CA67C4">
      <w:start w:val="1"/>
      <w:numFmt w:val="lowerRoman"/>
      <w:lvlText w:val="%6."/>
      <w:lvlJc w:val="right"/>
      <w:pPr>
        <w:ind w:left="4320" w:hanging="180"/>
      </w:pPr>
    </w:lvl>
    <w:lvl w:ilvl="6" w:tplc="39D05A6C">
      <w:start w:val="1"/>
      <w:numFmt w:val="decimal"/>
      <w:lvlText w:val="%7."/>
      <w:lvlJc w:val="left"/>
      <w:pPr>
        <w:ind w:left="5040" w:hanging="360"/>
      </w:pPr>
    </w:lvl>
    <w:lvl w:ilvl="7" w:tplc="53B6F578">
      <w:start w:val="1"/>
      <w:numFmt w:val="lowerLetter"/>
      <w:lvlText w:val="%8."/>
      <w:lvlJc w:val="left"/>
      <w:pPr>
        <w:ind w:left="5760" w:hanging="360"/>
      </w:pPr>
    </w:lvl>
    <w:lvl w:ilvl="8" w:tplc="BA8895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B1F05"/>
    <w:multiLevelType w:val="hybridMultilevel"/>
    <w:tmpl w:val="1F8A783A"/>
    <w:lvl w:ilvl="0" w:tplc="EEBAF09C">
      <w:start w:val="1"/>
      <w:numFmt w:val="decimal"/>
      <w:lvlText w:val="%1)"/>
      <w:lvlJc w:val="left"/>
      <w:pPr>
        <w:ind w:left="720" w:hanging="360"/>
      </w:pPr>
    </w:lvl>
    <w:lvl w:ilvl="1" w:tplc="3612ACFE" w:tentative="1">
      <w:start w:val="1"/>
      <w:numFmt w:val="lowerLetter"/>
      <w:lvlText w:val="%2."/>
      <w:lvlJc w:val="left"/>
      <w:pPr>
        <w:ind w:left="1440" w:hanging="360"/>
      </w:pPr>
    </w:lvl>
    <w:lvl w:ilvl="2" w:tplc="0CE038A4" w:tentative="1">
      <w:start w:val="1"/>
      <w:numFmt w:val="lowerRoman"/>
      <w:lvlText w:val="%3."/>
      <w:lvlJc w:val="right"/>
      <w:pPr>
        <w:ind w:left="2160" w:hanging="180"/>
      </w:pPr>
    </w:lvl>
    <w:lvl w:ilvl="3" w:tplc="68482C3C" w:tentative="1">
      <w:start w:val="1"/>
      <w:numFmt w:val="decimal"/>
      <w:lvlText w:val="%4."/>
      <w:lvlJc w:val="left"/>
      <w:pPr>
        <w:ind w:left="2880" w:hanging="360"/>
      </w:pPr>
    </w:lvl>
    <w:lvl w:ilvl="4" w:tplc="8996B1AC" w:tentative="1">
      <w:start w:val="1"/>
      <w:numFmt w:val="lowerLetter"/>
      <w:lvlText w:val="%5."/>
      <w:lvlJc w:val="left"/>
      <w:pPr>
        <w:ind w:left="3600" w:hanging="360"/>
      </w:pPr>
    </w:lvl>
    <w:lvl w:ilvl="5" w:tplc="A66ABC92" w:tentative="1">
      <w:start w:val="1"/>
      <w:numFmt w:val="lowerRoman"/>
      <w:lvlText w:val="%6."/>
      <w:lvlJc w:val="right"/>
      <w:pPr>
        <w:ind w:left="4320" w:hanging="180"/>
      </w:pPr>
    </w:lvl>
    <w:lvl w:ilvl="6" w:tplc="D856E5BA" w:tentative="1">
      <w:start w:val="1"/>
      <w:numFmt w:val="decimal"/>
      <w:lvlText w:val="%7."/>
      <w:lvlJc w:val="left"/>
      <w:pPr>
        <w:ind w:left="5040" w:hanging="360"/>
      </w:pPr>
    </w:lvl>
    <w:lvl w:ilvl="7" w:tplc="8E4EF184" w:tentative="1">
      <w:start w:val="1"/>
      <w:numFmt w:val="lowerLetter"/>
      <w:lvlText w:val="%8."/>
      <w:lvlJc w:val="left"/>
      <w:pPr>
        <w:ind w:left="5760" w:hanging="360"/>
      </w:pPr>
    </w:lvl>
    <w:lvl w:ilvl="8" w:tplc="1750C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A6E"/>
    <w:multiLevelType w:val="hybridMultilevel"/>
    <w:tmpl w:val="BE8EDEE8"/>
    <w:lvl w:ilvl="0" w:tplc="ECA88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4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8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3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E9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ED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8B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2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20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A267C"/>
    <w:multiLevelType w:val="hybridMultilevel"/>
    <w:tmpl w:val="988CB70E"/>
    <w:lvl w:ilvl="0" w:tplc="83524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6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CB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A1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B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87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9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4F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D10CE"/>
    <w:multiLevelType w:val="hybridMultilevel"/>
    <w:tmpl w:val="B3823094"/>
    <w:lvl w:ilvl="0" w:tplc="A46E9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4649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F4CC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12EA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F241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60FA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F2CC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00941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E45E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C158C"/>
    <w:multiLevelType w:val="hybridMultilevel"/>
    <w:tmpl w:val="7D686C42"/>
    <w:lvl w:ilvl="0" w:tplc="19D8C0A4">
      <w:start w:val="1"/>
      <w:numFmt w:val="decimal"/>
      <w:lvlText w:val="%1."/>
      <w:lvlJc w:val="left"/>
      <w:pPr>
        <w:ind w:left="786" w:hanging="360"/>
      </w:pPr>
    </w:lvl>
    <w:lvl w:ilvl="1" w:tplc="DF1247E8">
      <w:start w:val="1"/>
      <w:numFmt w:val="lowerLetter"/>
      <w:lvlText w:val="%2."/>
      <w:lvlJc w:val="left"/>
      <w:pPr>
        <w:ind w:left="1506" w:hanging="360"/>
      </w:pPr>
    </w:lvl>
    <w:lvl w:ilvl="2" w:tplc="0B144118">
      <w:start w:val="1"/>
      <w:numFmt w:val="lowerRoman"/>
      <w:lvlText w:val="%3."/>
      <w:lvlJc w:val="right"/>
      <w:pPr>
        <w:ind w:left="2226" w:hanging="180"/>
      </w:pPr>
    </w:lvl>
    <w:lvl w:ilvl="3" w:tplc="A33A855A">
      <w:start w:val="1"/>
      <w:numFmt w:val="decimal"/>
      <w:lvlText w:val="%4."/>
      <w:lvlJc w:val="left"/>
      <w:pPr>
        <w:ind w:left="2946" w:hanging="360"/>
      </w:pPr>
    </w:lvl>
    <w:lvl w:ilvl="4" w:tplc="6638D2EA">
      <w:start w:val="1"/>
      <w:numFmt w:val="lowerLetter"/>
      <w:lvlText w:val="%5."/>
      <w:lvlJc w:val="left"/>
      <w:pPr>
        <w:ind w:left="3666" w:hanging="360"/>
      </w:pPr>
    </w:lvl>
    <w:lvl w:ilvl="5" w:tplc="E312C9C6">
      <w:start w:val="1"/>
      <w:numFmt w:val="lowerRoman"/>
      <w:lvlText w:val="%6."/>
      <w:lvlJc w:val="right"/>
      <w:pPr>
        <w:ind w:left="4386" w:hanging="180"/>
      </w:pPr>
    </w:lvl>
    <w:lvl w:ilvl="6" w:tplc="383A8D08">
      <w:start w:val="1"/>
      <w:numFmt w:val="decimal"/>
      <w:lvlText w:val="%7."/>
      <w:lvlJc w:val="left"/>
      <w:pPr>
        <w:ind w:left="5106" w:hanging="360"/>
      </w:pPr>
    </w:lvl>
    <w:lvl w:ilvl="7" w:tplc="CF6CE0F8">
      <w:start w:val="1"/>
      <w:numFmt w:val="lowerLetter"/>
      <w:lvlText w:val="%8."/>
      <w:lvlJc w:val="left"/>
      <w:pPr>
        <w:ind w:left="5826" w:hanging="360"/>
      </w:pPr>
    </w:lvl>
    <w:lvl w:ilvl="8" w:tplc="34A883B2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6140A5"/>
    <w:multiLevelType w:val="multilevel"/>
    <w:tmpl w:val="7046A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5A78EE"/>
    <w:multiLevelType w:val="hybridMultilevel"/>
    <w:tmpl w:val="C8B45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3463B"/>
    <w:multiLevelType w:val="hybridMultilevel"/>
    <w:tmpl w:val="2D964EEA"/>
    <w:lvl w:ilvl="0" w:tplc="21B477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16423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1A6B0F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726F0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602BF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E7ED8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BB8520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1E457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D0228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120F4F"/>
    <w:multiLevelType w:val="hybridMultilevel"/>
    <w:tmpl w:val="2A9C30BC"/>
    <w:lvl w:ilvl="0" w:tplc="85C08A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B0206"/>
    <w:multiLevelType w:val="hybridMultilevel"/>
    <w:tmpl w:val="9E7EBBD6"/>
    <w:lvl w:ilvl="0" w:tplc="4A3AE2CA">
      <w:start w:val="1"/>
      <w:numFmt w:val="decimal"/>
      <w:lvlText w:val="%1."/>
      <w:lvlJc w:val="left"/>
      <w:pPr>
        <w:ind w:left="1080" w:hanging="360"/>
      </w:pPr>
    </w:lvl>
    <w:lvl w:ilvl="1" w:tplc="F90C0430">
      <w:start w:val="1"/>
      <w:numFmt w:val="lowerLetter"/>
      <w:lvlText w:val="%2."/>
      <w:lvlJc w:val="left"/>
      <w:pPr>
        <w:ind w:left="1800" w:hanging="360"/>
      </w:pPr>
    </w:lvl>
    <w:lvl w:ilvl="2" w:tplc="275C7B5E">
      <w:start w:val="1"/>
      <w:numFmt w:val="lowerRoman"/>
      <w:lvlText w:val="%3."/>
      <w:lvlJc w:val="right"/>
      <w:pPr>
        <w:ind w:left="2520" w:hanging="180"/>
      </w:pPr>
    </w:lvl>
    <w:lvl w:ilvl="3" w:tplc="48B4A31E">
      <w:start w:val="1"/>
      <w:numFmt w:val="decimal"/>
      <w:lvlText w:val="%4."/>
      <w:lvlJc w:val="left"/>
      <w:pPr>
        <w:ind w:left="3240" w:hanging="360"/>
      </w:pPr>
    </w:lvl>
    <w:lvl w:ilvl="4" w:tplc="26FE6CAE">
      <w:start w:val="1"/>
      <w:numFmt w:val="lowerLetter"/>
      <w:lvlText w:val="%5."/>
      <w:lvlJc w:val="left"/>
      <w:pPr>
        <w:ind w:left="3960" w:hanging="360"/>
      </w:pPr>
    </w:lvl>
    <w:lvl w:ilvl="5" w:tplc="BFAA8F86">
      <w:start w:val="1"/>
      <w:numFmt w:val="lowerRoman"/>
      <w:lvlText w:val="%6."/>
      <w:lvlJc w:val="right"/>
      <w:pPr>
        <w:ind w:left="4680" w:hanging="180"/>
      </w:pPr>
    </w:lvl>
    <w:lvl w:ilvl="6" w:tplc="9BB60806">
      <w:start w:val="1"/>
      <w:numFmt w:val="decimal"/>
      <w:lvlText w:val="%7."/>
      <w:lvlJc w:val="left"/>
      <w:pPr>
        <w:ind w:left="5400" w:hanging="360"/>
      </w:pPr>
    </w:lvl>
    <w:lvl w:ilvl="7" w:tplc="15CC9330">
      <w:start w:val="1"/>
      <w:numFmt w:val="lowerLetter"/>
      <w:lvlText w:val="%8."/>
      <w:lvlJc w:val="left"/>
      <w:pPr>
        <w:ind w:left="6120" w:hanging="360"/>
      </w:pPr>
    </w:lvl>
    <w:lvl w:ilvl="8" w:tplc="37066332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4064E9"/>
    <w:multiLevelType w:val="hybridMultilevel"/>
    <w:tmpl w:val="FBD81974"/>
    <w:lvl w:ilvl="0" w:tplc="EA882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E1433F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34117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F2CF1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408F6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28012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6B619E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C5884D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D80BCB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F2385F"/>
    <w:multiLevelType w:val="hybridMultilevel"/>
    <w:tmpl w:val="1534D354"/>
    <w:lvl w:ilvl="0" w:tplc="42B6C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121A50" w:tentative="1">
      <w:start w:val="1"/>
      <w:numFmt w:val="lowerLetter"/>
      <w:lvlText w:val="%2."/>
      <w:lvlJc w:val="left"/>
      <w:pPr>
        <w:ind w:left="1440" w:hanging="360"/>
      </w:pPr>
    </w:lvl>
    <w:lvl w:ilvl="2" w:tplc="C688CF7C" w:tentative="1">
      <w:start w:val="1"/>
      <w:numFmt w:val="lowerRoman"/>
      <w:lvlText w:val="%3."/>
      <w:lvlJc w:val="right"/>
      <w:pPr>
        <w:ind w:left="2160" w:hanging="180"/>
      </w:pPr>
    </w:lvl>
    <w:lvl w:ilvl="3" w:tplc="5BF2BD0A" w:tentative="1">
      <w:start w:val="1"/>
      <w:numFmt w:val="decimal"/>
      <w:lvlText w:val="%4."/>
      <w:lvlJc w:val="left"/>
      <w:pPr>
        <w:ind w:left="2880" w:hanging="360"/>
      </w:pPr>
    </w:lvl>
    <w:lvl w:ilvl="4" w:tplc="A3382192" w:tentative="1">
      <w:start w:val="1"/>
      <w:numFmt w:val="lowerLetter"/>
      <w:lvlText w:val="%5."/>
      <w:lvlJc w:val="left"/>
      <w:pPr>
        <w:ind w:left="3600" w:hanging="360"/>
      </w:pPr>
    </w:lvl>
    <w:lvl w:ilvl="5" w:tplc="2634F726" w:tentative="1">
      <w:start w:val="1"/>
      <w:numFmt w:val="lowerRoman"/>
      <w:lvlText w:val="%6."/>
      <w:lvlJc w:val="right"/>
      <w:pPr>
        <w:ind w:left="4320" w:hanging="180"/>
      </w:pPr>
    </w:lvl>
    <w:lvl w:ilvl="6" w:tplc="12C8D400" w:tentative="1">
      <w:start w:val="1"/>
      <w:numFmt w:val="decimal"/>
      <w:lvlText w:val="%7."/>
      <w:lvlJc w:val="left"/>
      <w:pPr>
        <w:ind w:left="5040" w:hanging="360"/>
      </w:pPr>
    </w:lvl>
    <w:lvl w:ilvl="7" w:tplc="C024D23A" w:tentative="1">
      <w:start w:val="1"/>
      <w:numFmt w:val="lowerLetter"/>
      <w:lvlText w:val="%8."/>
      <w:lvlJc w:val="left"/>
      <w:pPr>
        <w:ind w:left="5760" w:hanging="360"/>
      </w:pPr>
    </w:lvl>
    <w:lvl w:ilvl="8" w:tplc="8A044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E4D2A"/>
    <w:multiLevelType w:val="hybridMultilevel"/>
    <w:tmpl w:val="351A7B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244A6"/>
    <w:multiLevelType w:val="hybridMultilevel"/>
    <w:tmpl w:val="9EC8FDB6"/>
    <w:lvl w:ilvl="0" w:tplc="C6729378">
      <w:start w:val="1"/>
      <w:numFmt w:val="decimal"/>
      <w:lvlText w:val="%1)"/>
      <w:lvlJc w:val="left"/>
      <w:pPr>
        <w:ind w:left="720" w:hanging="360"/>
      </w:pPr>
    </w:lvl>
    <w:lvl w:ilvl="1" w:tplc="D5026218" w:tentative="1">
      <w:start w:val="1"/>
      <w:numFmt w:val="lowerLetter"/>
      <w:lvlText w:val="%2."/>
      <w:lvlJc w:val="left"/>
      <w:pPr>
        <w:ind w:left="1440" w:hanging="360"/>
      </w:pPr>
    </w:lvl>
    <w:lvl w:ilvl="2" w:tplc="C5EA36A6" w:tentative="1">
      <w:start w:val="1"/>
      <w:numFmt w:val="lowerRoman"/>
      <w:lvlText w:val="%3."/>
      <w:lvlJc w:val="right"/>
      <w:pPr>
        <w:ind w:left="2160" w:hanging="180"/>
      </w:pPr>
    </w:lvl>
    <w:lvl w:ilvl="3" w:tplc="D3285A58" w:tentative="1">
      <w:start w:val="1"/>
      <w:numFmt w:val="decimal"/>
      <w:lvlText w:val="%4."/>
      <w:lvlJc w:val="left"/>
      <w:pPr>
        <w:ind w:left="2880" w:hanging="360"/>
      </w:pPr>
    </w:lvl>
    <w:lvl w:ilvl="4" w:tplc="5ACCC29A" w:tentative="1">
      <w:start w:val="1"/>
      <w:numFmt w:val="lowerLetter"/>
      <w:lvlText w:val="%5."/>
      <w:lvlJc w:val="left"/>
      <w:pPr>
        <w:ind w:left="3600" w:hanging="360"/>
      </w:pPr>
    </w:lvl>
    <w:lvl w:ilvl="5" w:tplc="415860C8" w:tentative="1">
      <w:start w:val="1"/>
      <w:numFmt w:val="lowerRoman"/>
      <w:lvlText w:val="%6."/>
      <w:lvlJc w:val="right"/>
      <w:pPr>
        <w:ind w:left="4320" w:hanging="180"/>
      </w:pPr>
    </w:lvl>
    <w:lvl w:ilvl="6" w:tplc="64708278" w:tentative="1">
      <w:start w:val="1"/>
      <w:numFmt w:val="decimal"/>
      <w:lvlText w:val="%7."/>
      <w:lvlJc w:val="left"/>
      <w:pPr>
        <w:ind w:left="5040" w:hanging="360"/>
      </w:pPr>
    </w:lvl>
    <w:lvl w:ilvl="7" w:tplc="D8FA90B6" w:tentative="1">
      <w:start w:val="1"/>
      <w:numFmt w:val="lowerLetter"/>
      <w:lvlText w:val="%8."/>
      <w:lvlJc w:val="left"/>
      <w:pPr>
        <w:ind w:left="5760" w:hanging="360"/>
      </w:pPr>
    </w:lvl>
    <w:lvl w:ilvl="8" w:tplc="F984F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3F47"/>
    <w:multiLevelType w:val="hybridMultilevel"/>
    <w:tmpl w:val="7CA0915C"/>
    <w:lvl w:ilvl="0" w:tplc="C16279E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BC464A6"/>
    <w:multiLevelType w:val="hybridMultilevel"/>
    <w:tmpl w:val="056AF696"/>
    <w:lvl w:ilvl="0" w:tplc="04150017">
      <w:start w:val="1"/>
      <w:numFmt w:val="lowerLetter"/>
      <w:lvlText w:val="%1)"/>
      <w:lvlJc w:val="left"/>
      <w:pPr>
        <w:ind w:left="942" w:hanging="360"/>
      </w:pPr>
    </w:lvl>
    <w:lvl w:ilvl="1" w:tplc="04150019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1" w15:restartNumberingAfterBreak="0">
    <w:nsid w:val="7CD132B5"/>
    <w:multiLevelType w:val="hybridMultilevel"/>
    <w:tmpl w:val="29DC6530"/>
    <w:lvl w:ilvl="0" w:tplc="55F28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4A9570">
      <w:start w:val="1"/>
      <w:numFmt w:val="lowerLetter"/>
      <w:lvlText w:val="%2."/>
      <w:lvlJc w:val="left"/>
      <w:pPr>
        <w:ind w:left="1800" w:hanging="360"/>
      </w:pPr>
    </w:lvl>
    <w:lvl w:ilvl="2" w:tplc="70528698" w:tentative="1">
      <w:start w:val="1"/>
      <w:numFmt w:val="lowerRoman"/>
      <w:lvlText w:val="%3."/>
      <w:lvlJc w:val="right"/>
      <w:pPr>
        <w:ind w:left="2520" w:hanging="180"/>
      </w:pPr>
    </w:lvl>
    <w:lvl w:ilvl="3" w:tplc="0980DB52" w:tentative="1">
      <w:start w:val="1"/>
      <w:numFmt w:val="decimal"/>
      <w:lvlText w:val="%4."/>
      <w:lvlJc w:val="left"/>
      <w:pPr>
        <w:ind w:left="3240" w:hanging="360"/>
      </w:pPr>
    </w:lvl>
    <w:lvl w:ilvl="4" w:tplc="81A4E3D6" w:tentative="1">
      <w:start w:val="1"/>
      <w:numFmt w:val="lowerLetter"/>
      <w:lvlText w:val="%5."/>
      <w:lvlJc w:val="left"/>
      <w:pPr>
        <w:ind w:left="3960" w:hanging="360"/>
      </w:pPr>
    </w:lvl>
    <w:lvl w:ilvl="5" w:tplc="2D94E58E" w:tentative="1">
      <w:start w:val="1"/>
      <w:numFmt w:val="lowerRoman"/>
      <w:lvlText w:val="%6."/>
      <w:lvlJc w:val="right"/>
      <w:pPr>
        <w:ind w:left="4680" w:hanging="180"/>
      </w:pPr>
    </w:lvl>
    <w:lvl w:ilvl="6" w:tplc="26C843EC">
      <w:start w:val="1"/>
      <w:numFmt w:val="decimal"/>
      <w:lvlText w:val="%7."/>
      <w:lvlJc w:val="left"/>
      <w:pPr>
        <w:ind w:left="5400" w:hanging="360"/>
      </w:pPr>
    </w:lvl>
    <w:lvl w:ilvl="7" w:tplc="1BBEC4CC" w:tentative="1">
      <w:start w:val="1"/>
      <w:numFmt w:val="lowerLetter"/>
      <w:lvlText w:val="%8."/>
      <w:lvlJc w:val="left"/>
      <w:pPr>
        <w:ind w:left="6120" w:hanging="360"/>
      </w:pPr>
    </w:lvl>
    <w:lvl w:ilvl="8" w:tplc="68F046DC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7"/>
  </w:num>
  <w:num w:numId="3">
    <w:abstractNumId w:val="31"/>
  </w:num>
  <w:num w:numId="4">
    <w:abstractNumId w:val="14"/>
  </w:num>
  <w:num w:numId="5">
    <w:abstractNumId w:val="25"/>
  </w:num>
  <w:num w:numId="6">
    <w:abstractNumId w:val="21"/>
  </w:num>
  <w:num w:numId="7">
    <w:abstractNumId w:val="7"/>
  </w:num>
  <w:num w:numId="8">
    <w:abstractNumId w:val="9"/>
  </w:num>
  <w:num w:numId="9">
    <w:abstractNumId w:val="5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4"/>
  </w:num>
  <w:num w:numId="15">
    <w:abstractNumId w:val="29"/>
    <w:lvlOverride w:ilvl="0">
      <w:startOverride w:val="1"/>
    </w:lvlOverride>
  </w:num>
  <w:num w:numId="16">
    <w:abstractNumId w:val="17"/>
  </w:num>
  <w:num w:numId="17">
    <w:abstractNumId w:val="2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0"/>
  </w:num>
  <w:num w:numId="23">
    <w:abstractNumId w:val="19"/>
  </w:num>
  <w:num w:numId="24">
    <w:abstractNumId w:val="26"/>
  </w:num>
  <w:num w:numId="25">
    <w:abstractNumId w:val="12"/>
  </w:num>
  <w:num w:numId="26">
    <w:abstractNumId w:val="2"/>
  </w:num>
  <w:num w:numId="27">
    <w:abstractNumId w:val="5"/>
  </w:num>
  <w:num w:numId="28">
    <w:abstractNumId w:val="20"/>
  </w:num>
  <w:num w:numId="29">
    <w:abstractNumId w:val="1"/>
  </w:num>
  <w:num w:numId="30">
    <w:abstractNumId w:val="28"/>
  </w:num>
  <w:num w:numId="31">
    <w:abstractNumId w:val="11"/>
  </w:num>
  <w:num w:numId="32">
    <w:abstractNumId w:val="3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F3"/>
    <w:rsid w:val="000130C4"/>
    <w:rsid w:val="0006306F"/>
    <w:rsid w:val="00064D62"/>
    <w:rsid w:val="0006636D"/>
    <w:rsid w:val="00071F55"/>
    <w:rsid w:val="000942B8"/>
    <w:rsid w:val="000B0B88"/>
    <w:rsid w:val="000C142F"/>
    <w:rsid w:val="000E37E7"/>
    <w:rsid w:val="000E57AE"/>
    <w:rsid w:val="001010D3"/>
    <w:rsid w:val="00121F0C"/>
    <w:rsid w:val="001317E4"/>
    <w:rsid w:val="001627EA"/>
    <w:rsid w:val="0016284A"/>
    <w:rsid w:val="00183E10"/>
    <w:rsid w:val="001B1A79"/>
    <w:rsid w:val="001C5E3F"/>
    <w:rsid w:val="001D7A1A"/>
    <w:rsid w:val="00211370"/>
    <w:rsid w:val="002179DB"/>
    <w:rsid w:val="00276F90"/>
    <w:rsid w:val="0028698F"/>
    <w:rsid w:val="002C02FE"/>
    <w:rsid w:val="00320B81"/>
    <w:rsid w:val="00346E62"/>
    <w:rsid w:val="003573E1"/>
    <w:rsid w:val="00383223"/>
    <w:rsid w:val="003B7C76"/>
    <w:rsid w:val="003F4C7C"/>
    <w:rsid w:val="003F7F41"/>
    <w:rsid w:val="0043069C"/>
    <w:rsid w:val="00472466"/>
    <w:rsid w:val="00494AEB"/>
    <w:rsid w:val="004B1727"/>
    <w:rsid w:val="004C219D"/>
    <w:rsid w:val="004C383C"/>
    <w:rsid w:val="004E28D1"/>
    <w:rsid w:val="0050176A"/>
    <w:rsid w:val="0055545F"/>
    <w:rsid w:val="005B77AE"/>
    <w:rsid w:val="005D43AF"/>
    <w:rsid w:val="005E55ED"/>
    <w:rsid w:val="006268E6"/>
    <w:rsid w:val="00631971"/>
    <w:rsid w:val="006322BE"/>
    <w:rsid w:val="00663611"/>
    <w:rsid w:val="00667E22"/>
    <w:rsid w:val="00674888"/>
    <w:rsid w:val="00684527"/>
    <w:rsid w:val="006A1311"/>
    <w:rsid w:val="006A79CE"/>
    <w:rsid w:val="00704D00"/>
    <w:rsid w:val="0070505C"/>
    <w:rsid w:val="007202D1"/>
    <w:rsid w:val="00723CF3"/>
    <w:rsid w:val="00774187"/>
    <w:rsid w:val="00776A1B"/>
    <w:rsid w:val="007E533B"/>
    <w:rsid w:val="007F6E9E"/>
    <w:rsid w:val="00801D19"/>
    <w:rsid w:val="00814AF1"/>
    <w:rsid w:val="00837EF1"/>
    <w:rsid w:val="0085397A"/>
    <w:rsid w:val="0089005C"/>
    <w:rsid w:val="00897528"/>
    <w:rsid w:val="008C0EBE"/>
    <w:rsid w:val="008F3E8B"/>
    <w:rsid w:val="008F45BE"/>
    <w:rsid w:val="00924D50"/>
    <w:rsid w:val="00936654"/>
    <w:rsid w:val="0095675B"/>
    <w:rsid w:val="00994E23"/>
    <w:rsid w:val="009A0F01"/>
    <w:rsid w:val="009B046E"/>
    <w:rsid w:val="00A16F5A"/>
    <w:rsid w:val="00A43375"/>
    <w:rsid w:val="00A67BC8"/>
    <w:rsid w:val="00A7684F"/>
    <w:rsid w:val="00AC7551"/>
    <w:rsid w:val="00AD6B75"/>
    <w:rsid w:val="00B22466"/>
    <w:rsid w:val="00B639CD"/>
    <w:rsid w:val="00BC6060"/>
    <w:rsid w:val="00BE6904"/>
    <w:rsid w:val="00C6195D"/>
    <w:rsid w:val="00C7281F"/>
    <w:rsid w:val="00CC6B48"/>
    <w:rsid w:val="00CD27F1"/>
    <w:rsid w:val="00CE5AE2"/>
    <w:rsid w:val="00CF515E"/>
    <w:rsid w:val="00D2142F"/>
    <w:rsid w:val="00D21F33"/>
    <w:rsid w:val="00D616D5"/>
    <w:rsid w:val="00DB0C97"/>
    <w:rsid w:val="00DE65AA"/>
    <w:rsid w:val="00DE726C"/>
    <w:rsid w:val="00E0526D"/>
    <w:rsid w:val="00E16C74"/>
    <w:rsid w:val="00E30546"/>
    <w:rsid w:val="00E66DE7"/>
    <w:rsid w:val="00E94411"/>
    <w:rsid w:val="00E97E4D"/>
    <w:rsid w:val="00EC3C6D"/>
    <w:rsid w:val="00EE44C2"/>
    <w:rsid w:val="00EE7076"/>
    <w:rsid w:val="00EF5256"/>
    <w:rsid w:val="00F005A5"/>
    <w:rsid w:val="00F07529"/>
    <w:rsid w:val="00F0793F"/>
    <w:rsid w:val="00F224E6"/>
    <w:rsid w:val="00F30F15"/>
    <w:rsid w:val="00F352FB"/>
    <w:rsid w:val="00F36DC2"/>
    <w:rsid w:val="00F47505"/>
    <w:rsid w:val="00F5778D"/>
    <w:rsid w:val="00F61161"/>
    <w:rsid w:val="00F71F45"/>
    <w:rsid w:val="00F75240"/>
    <w:rsid w:val="00FB37B2"/>
    <w:rsid w:val="00FB607C"/>
    <w:rsid w:val="00FC6DD4"/>
    <w:rsid w:val="00FD50DC"/>
    <w:rsid w:val="00FE14E8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EEC4B"/>
  <w15:docId w15:val="{55C8E019-B810-4494-967D-4791718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610C"/>
    <w:pPr>
      <w:keepNext/>
      <w:jc w:val="both"/>
      <w:outlineLvl w:val="2"/>
    </w:pPr>
    <w:rPr>
      <w:rFonts w:ascii="Calibri" w:hAnsi="Calibr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A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75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34EA8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A2610C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qFormat/>
    <w:rsid w:val="00B129CD"/>
    <w:rPr>
      <w:b/>
      <w:bCs/>
    </w:rPr>
  </w:style>
  <w:style w:type="character" w:customStyle="1" w:styleId="apple-converted-space">
    <w:name w:val="apple-converted-space"/>
    <w:basedOn w:val="Domylnaczcionkaakapitu"/>
    <w:rsid w:val="00B175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E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E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E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7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7F9"/>
    <w:rPr>
      <w:vertAlign w:val="superscript"/>
    </w:rPr>
  </w:style>
  <w:style w:type="paragraph" w:customStyle="1" w:styleId="Standard">
    <w:name w:val="Standard"/>
    <w:rsid w:val="004059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97E4D"/>
    <w:rPr>
      <w:color w:val="0563C1"/>
      <w:u w:val="single"/>
    </w:rPr>
  </w:style>
  <w:style w:type="paragraph" w:customStyle="1" w:styleId="Akapitzlist1">
    <w:name w:val="Akapit z listą1"/>
    <w:basedOn w:val="Normalny"/>
    <w:rsid w:val="00FF10EE"/>
    <w:pPr>
      <w:suppressAutoHyphens/>
    </w:pPr>
    <w:rPr>
      <w:kern w:val="1"/>
      <w:sz w:val="20"/>
      <w:szCs w:val="20"/>
      <w:lang w:eastAsia="ar-SA"/>
    </w:rPr>
  </w:style>
  <w:style w:type="paragraph" w:customStyle="1" w:styleId="Default">
    <w:name w:val="Default"/>
    <w:rsid w:val="00936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Normalny"/>
    <w:rsid w:val="00924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1BA9-B0E0-42B5-8A4D-6EF3DB27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Wojsław-Kozłowska</dc:creator>
  <cp:lastModifiedBy>User</cp:lastModifiedBy>
  <cp:revision>8</cp:revision>
  <cp:lastPrinted>2021-06-01T08:59:00Z</cp:lastPrinted>
  <dcterms:created xsi:type="dcterms:W3CDTF">2021-12-08T10:38:00Z</dcterms:created>
  <dcterms:modified xsi:type="dcterms:W3CDTF">2021-12-09T09:57:00Z</dcterms:modified>
</cp:coreProperties>
</file>